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357" w:rsidRPr="00365F72" w:rsidRDefault="00365F72" w:rsidP="00D33161">
      <w:pPr>
        <w:jc w:val="center"/>
        <w:rPr>
          <w:rFonts w:ascii="Times New Roman" w:hAnsi="Times New Roman" w:cs="Times New Roman"/>
          <w:b/>
          <w:sz w:val="24"/>
          <w:szCs w:val="24"/>
        </w:rPr>
      </w:pPr>
      <w:r w:rsidRPr="00365F72">
        <w:rPr>
          <w:rFonts w:ascii="Times New Roman" w:hAnsi="Times New Roman" w:cs="Times New Roman"/>
          <w:b/>
          <w:sz w:val="24"/>
          <w:szCs w:val="24"/>
        </w:rPr>
        <w:t>Compte-rendu des réponses à ma question posée sur la gestion des archives p</w:t>
      </w:r>
      <w:r w:rsidR="00267621">
        <w:rPr>
          <w:rFonts w:ascii="Times New Roman" w:hAnsi="Times New Roman" w:cs="Times New Roman"/>
          <w:b/>
          <w:sz w:val="24"/>
          <w:szCs w:val="24"/>
        </w:rPr>
        <w:t>roduites</w:t>
      </w:r>
      <w:r w:rsidRPr="00365F72">
        <w:rPr>
          <w:rFonts w:ascii="Times New Roman" w:hAnsi="Times New Roman" w:cs="Times New Roman"/>
          <w:b/>
          <w:sz w:val="24"/>
          <w:szCs w:val="24"/>
        </w:rPr>
        <w:t xml:space="preserve"> par un Parc Naturel National</w:t>
      </w:r>
      <w:r w:rsidR="00267621">
        <w:rPr>
          <w:rFonts w:ascii="Times New Roman" w:hAnsi="Times New Roman" w:cs="Times New Roman"/>
          <w:b/>
          <w:sz w:val="24"/>
          <w:szCs w:val="24"/>
        </w:rPr>
        <w:t xml:space="preserve"> ou régional</w:t>
      </w:r>
    </w:p>
    <w:p w:rsidR="00267621" w:rsidRDefault="00267621" w:rsidP="00365F72">
      <w:pPr>
        <w:rPr>
          <w:rFonts w:ascii="Times New Roman" w:hAnsi="Times New Roman" w:cs="Times New Roman"/>
          <w:sz w:val="24"/>
          <w:szCs w:val="24"/>
        </w:rPr>
      </w:pPr>
      <w:r>
        <w:rPr>
          <w:rFonts w:ascii="Times New Roman" w:hAnsi="Times New Roman" w:cs="Times New Roman"/>
          <w:sz w:val="24"/>
          <w:szCs w:val="24"/>
        </w:rPr>
        <w:t>Dans le cadre de la dem</w:t>
      </w:r>
      <w:r w:rsidR="00D33161">
        <w:rPr>
          <w:rFonts w:ascii="Times New Roman" w:hAnsi="Times New Roman" w:cs="Times New Roman"/>
          <w:sz w:val="24"/>
          <w:szCs w:val="24"/>
        </w:rPr>
        <w:t>a</w:t>
      </w:r>
      <w:r>
        <w:rPr>
          <w:rFonts w:ascii="Times New Roman" w:hAnsi="Times New Roman" w:cs="Times New Roman"/>
          <w:sz w:val="24"/>
          <w:szCs w:val="24"/>
        </w:rPr>
        <w:t>nde d’un service producteur, le Parc Naturel National des Forêts, dont le siège est situé à Arc-en-Barrois en Haute-Marne</w:t>
      </w:r>
      <w:r w:rsidR="00D33161">
        <w:rPr>
          <w:rFonts w:ascii="Times New Roman" w:hAnsi="Times New Roman" w:cs="Times New Roman"/>
          <w:sz w:val="24"/>
          <w:szCs w:val="24"/>
        </w:rPr>
        <w:t xml:space="preserve"> (52)</w:t>
      </w:r>
      <w:r>
        <w:rPr>
          <w:rFonts w:ascii="Times New Roman" w:hAnsi="Times New Roman" w:cs="Times New Roman"/>
          <w:sz w:val="24"/>
          <w:szCs w:val="24"/>
        </w:rPr>
        <w:t>, j’ai été amenée à poser une question sur la liste de l’</w:t>
      </w:r>
      <w:proofErr w:type="spellStart"/>
      <w:r>
        <w:rPr>
          <w:rFonts w:ascii="Times New Roman" w:hAnsi="Times New Roman" w:cs="Times New Roman"/>
          <w:sz w:val="24"/>
          <w:szCs w:val="24"/>
        </w:rPr>
        <w:t>Aaf</w:t>
      </w:r>
      <w:proofErr w:type="spellEnd"/>
      <w:r>
        <w:rPr>
          <w:rFonts w:ascii="Times New Roman" w:hAnsi="Times New Roman" w:cs="Times New Roman"/>
          <w:sz w:val="24"/>
          <w:szCs w:val="24"/>
        </w:rPr>
        <w:t xml:space="preserve"> à propos du devenir et de la gestion des archives produites par ce type de structures.</w:t>
      </w:r>
      <w:bookmarkStart w:id="0" w:name="_GoBack"/>
      <w:bookmarkEnd w:id="0"/>
    </w:p>
    <w:p w:rsidR="001D1B86" w:rsidRPr="001D1B86" w:rsidRDefault="001D1B86" w:rsidP="001D1B86">
      <w:pPr>
        <w:pStyle w:val="Paragraphedeliste"/>
        <w:numPr>
          <w:ilvl w:val="0"/>
          <w:numId w:val="6"/>
        </w:numPr>
        <w:rPr>
          <w:rFonts w:ascii="Times New Roman" w:hAnsi="Times New Roman" w:cs="Times New Roman"/>
          <w:sz w:val="24"/>
          <w:szCs w:val="24"/>
        </w:rPr>
      </w:pPr>
      <w:r w:rsidRPr="001D1B86">
        <w:rPr>
          <w:rFonts w:ascii="Times New Roman" w:hAnsi="Times New Roman" w:cs="Times New Roman"/>
          <w:sz w:val="24"/>
          <w:szCs w:val="24"/>
        </w:rPr>
        <w:t>La réponse globale concernant les parcs naturels</w:t>
      </w:r>
      <w:r w:rsidR="00D33161">
        <w:rPr>
          <w:rFonts w:ascii="Times New Roman" w:hAnsi="Times New Roman" w:cs="Times New Roman"/>
          <w:sz w:val="24"/>
          <w:szCs w:val="24"/>
        </w:rPr>
        <w:t> :</w:t>
      </w:r>
    </w:p>
    <w:p w:rsidR="00365F72" w:rsidRPr="00365F72" w:rsidRDefault="00365F72" w:rsidP="00365F72">
      <w:pPr>
        <w:rPr>
          <w:rFonts w:ascii="Times New Roman" w:hAnsi="Times New Roman" w:cs="Times New Roman"/>
          <w:sz w:val="24"/>
          <w:szCs w:val="24"/>
        </w:rPr>
      </w:pPr>
      <w:r w:rsidRPr="00365F72">
        <w:rPr>
          <w:rFonts w:ascii="Times New Roman" w:hAnsi="Times New Roman" w:cs="Times New Roman"/>
          <w:sz w:val="24"/>
          <w:szCs w:val="24"/>
        </w:rPr>
        <w:t>De nombreux interlocuteurs m’ont renvoyée sur :</w:t>
      </w:r>
    </w:p>
    <w:p w:rsidR="00365F72" w:rsidRPr="00B34AFF" w:rsidRDefault="00365F72" w:rsidP="00B34AFF">
      <w:pPr>
        <w:pStyle w:val="Paragraphedeliste"/>
        <w:numPr>
          <w:ilvl w:val="0"/>
          <w:numId w:val="3"/>
        </w:numPr>
        <w:rPr>
          <w:rFonts w:ascii="Times New Roman" w:hAnsi="Times New Roman" w:cs="Times New Roman"/>
          <w:sz w:val="24"/>
          <w:szCs w:val="24"/>
        </w:rPr>
      </w:pPr>
      <w:r w:rsidRPr="00B34AFF">
        <w:rPr>
          <w:rFonts w:ascii="Times New Roman" w:hAnsi="Times New Roman" w:cs="Times New Roman"/>
          <w:sz w:val="24"/>
          <w:szCs w:val="24"/>
        </w:rPr>
        <w:t>L</w:t>
      </w:r>
      <w:r w:rsidR="00267621" w:rsidRPr="00B34AFF">
        <w:rPr>
          <w:rFonts w:ascii="Times New Roman" w:hAnsi="Times New Roman" w:cs="Times New Roman"/>
          <w:sz w:val="24"/>
          <w:szCs w:val="24"/>
        </w:rPr>
        <w:t>'instruction DPACI/RES/2005/002 du 20 janvier 2005 relative à l'archivage des documents produits par les administrations des parcs naturels régionaux</w:t>
      </w:r>
      <w:r w:rsidR="00267621" w:rsidRPr="00B34AFF">
        <w:rPr>
          <w:rFonts w:ascii="Times New Roman" w:hAnsi="Times New Roman" w:cs="Times New Roman"/>
          <w:sz w:val="24"/>
          <w:szCs w:val="24"/>
        </w:rPr>
        <w:t>, qui est consultable derrière le lien suivant :</w:t>
      </w:r>
    </w:p>
    <w:p w:rsidR="00267621" w:rsidRDefault="00267621" w:rsidP="00E721FC">
      <w:pPr>
        <w:ind w:left="360"/>
        <w:rPr>
          <w:rFonts w:eastAsia="Times New Roman"/>
        </w:rPr>
      </w:pPr>
      <w:hyperlink r:id="rId5" w:history="1">
        <w:r w:rsidRPr="00267621">
          <w:rPr>
            <w:rStyle w:val="Lienhypertexte"/>
            <w:rFonts w:eastAsia="Times New Roman"/>
          </w:rPr>
          <w:t>Archivage des documents produits par les administrations des parcs naturels régionaux (</w:t>
        </w:r>
        <w:proofErr w:type="spellStart"/>
        <w:r w:rsidRPr="00267621">
          <w:rPr>
            <w:rStyle w:val="Lienhypertexte"/>
            <w:rFonts w:eastAsia="Times New Roman"/>
          </w:rPr>
          <w:t>FranceArchives</w:t>
        </w:r>
        <w:proofErr w:type="spellEnd"/>
        <w:r w:rsidRPr="00267621">
          <w:rPr>
            <w:rStyle w:val="Lienhypertexte"/>
            <w:rFonts w:eastAsia="Times New Roman"/>
          </w:rPr>
          <w:t>)</w:t>
        </w:r>
      </w:hyperlink>
    </w:p>
    <w:p w:rsidR="00365F72" w:rsidRDefault="00365F72" w:rsidP="00365F72">
      <w:pPr>
        <w:pStyle w:val="Paragraphedeliste"/>
        <w:numPr>
          <w:ilvl w:val="0"/>
          <w:numId w:val="1"/>
        </w:numPr>
        <w:rPr>
          <w:rFonts w:ascii="Times New Roman" w:hAnsi="Times New Roman" w:cs="Times New Roman"/>
          <w:sz w:val="24"/>
          <w:szCs w:val="24"/>
        </w:rPr>
      </w:pPr>
      <w:r w:rsidRPr="00365F72">
        <w:rPr>
          <w:rFonts w:ascii="Times New Roman" w:hAnsi="Times New Roman" w:cs="Times New Roman"/>
          <w:sz w:val="24"/>
          <w:szCs w:val="24"/>
        </w:rPr>
        <w:t>Des tableaux de gestion réalisés dans certains départements, notamment dans la Drôme pour le Parc Naturel Régional des Baronnies</w:t>
      </w:r>
      <w:r w:rsidR="00625209">
        <w:rPr>
          <w:rFonts w:ascii="Times New Roman" w:hAnsi="Times New Roman" w:cs="Times New Roman"/>
          <w:sz w:val="24"/>
          <w:szCs w:val="24"/>
        </w:rPr>
        <w:t xml:space="preserve"> provençales</w:t>
      </w:r>
      <w:r w:rsidRPr="00365F72">
        <w:rPr>
          <w:rFonts w:ascii="Times New Roman" w:hAnsi="Times New Roman" w:cs="Times New Roman"/>
          <w:sz w:val="24"/>
          <w:szCs w:val="24"/>
        </w:rPr>
        <w:t>.</w:t>
      </w:r>
    </w:p>
    <w:p w:rsidR="00625209" w:rsidRDefault="00625209" w:rsidP="00B34AFF">
      <w:pPr>
        <w:rPr>
          <w:rFonts w:ascii="Times New Roman" w:hAnsi="Times New Roman" w:cs="Times New Roman"/>
          <w:sz w:val="24"/>
          <w:szCs w:val="24"/>
        </w:rPr>
      </w:pPr>
      <w:r>
        <w:rPr>
          <w:rFonts w:ascii="Times New Roman" w:hAnsi="Times New Roman" w:cs="Times New Roman"/>
          <w:sz w:val="24"/>
          <w:szCs w:val="24"/>
        </w:rPr>
        <w:t xml:space="preserve">Ce </w:t>
      </w:r>
      <w:proofErr w:type="spellStart"/>
      <w:r>
        <w:rPr>
          <w:rFonts w:ascii="Times New Roman" w:hAnsi="Times New Roman" w:cs="Times New Roman"/>
          <w:sz w:val="24"/>
          <w:szCs w:val="24"/>
        </w:rPr>
        <w:t>TdG</w:t>
      </w:r>
      <w:proofErr w:type="spellEnd"/>
      <w:r>
        <w:rPr>
          <w:rFonts w:ascii="Times New Roman" w:hAnsi="Times New Roman" w:cs="Times New Roman"/>
          <w:sz w:val="24"/>
          <w:szCs w:val="24"/>
        </w:rPr>
        <w:t xml:space="preserve"> est disponible sur la plateforme Osmose.</w:t>
      </w:r>
    </w:p>
    <w:p w:rsidR="00B34AFF" w:rsidRPr="00B34AFF" w:rsidRDefault="00B34AFF" w:rsidP="00B34AFF">
      <w:pPr>
        <w:rPr>
          <w:rFonts w:ascii="Times New Roman" w:hAnsi="Times New Roman" w:cs="Times New Roman"/>
          <w:sz w:val="24"/>
          <w:szCs w:val="24"/>
        </w:rPr>
      </w:pPr>
      <w:r>
        <w:rPr>
          <w:rFonts w:ascii="Times New Roman" w:hAnsi="Times New Roman" w:cs="Times New Roman"/>
          <w:sz w:val="24"/>
          <w:szCs w:val="24"/>
        </w:rPr>
        <w:t>Un interlocuteur indique aussi un ta</w:t>
      </w:r>
      <w:r w:rsidR="00625209">
        <w:rPr>
          <w:rFonts w:ascii="Times New Roman" w:hAnsi="Times New Roman" w:cs="Times New Roman"/>
          <w:sz w:val="24"/>
          <w:szCs w:val="24"/>
        </w:rPr>
        <w:t>bleau de gestion relatif aux archives de l’ONF, à savoir celui de la Meurthe-et-Moselle.</w:t>
      </w:r>
    </w:p>
    <w:p w:rsidR="00625209" w:rsidRPr="00625209" w:rsidRDefault="00625209" w:rsidP="00625209">
      <w:pPr>
        <w:pStyle w:val="Paragraphedeliste"/>
        <w:numPr>
          <w:ilvl w:val="0"/>
          <w:numId w:val="4"/>
        </w:numPr>
        <w:rPr>
          <w:rFonts w:ascii="Times New Roman" w:hAnsi="Times New Roman" w:cs="Times New Roman"/>
          <w:sz w:val="24"/>
          <w:szCs w:val="24"/>
        </w:rPr>
      </w:pPr>
      <w:r w:rsidRPr="00625209">
        <w:rPr>
          <w:rFonts w:ascii="Times New Roman" w:hAnsi="Times New Roman" w:cs="Times New Roman"/>
          <w:sz w:val="24"/>
          <w:szCs w:val="24"/>
        </w:rPr>
        <w:t>L</w:t>
      </w:r>
      <w:r>
        <w:rPr>
          <w:rFonts w:ascii="Times New Roman" w:hAnsi="Times New Roman" w:cs="Times New Roman"/>
          <w:sz w:val="24"/>
          <w:szCs w:val="24"/>
        </w:rPr>
        <w:t>a</w:t>
      </w:r>
      <w:r w:rsidRPr="00625209">
        <w:rPr>
          <w:rFonts w:ascii="Times New Roman" w:hAnsi="Times New Roman" w:cs="Times New Roman"/>
          <w:sz w:val="24"/>
          <w:szCs w:val="24"/>
        </w:rPr>
        <w:t xml:space="preserve"> spécificité des</w:t>
      </w:r>
      <w:r w:rsidR="006B3F16">
        <w:rPr>
          <w:rFonts w:ascii="Times New Roman" w:hAnsi="Times New Roman" w:cs="Times New Roman"/>
          <w:sz w:val="24"/>
          <w:szCs w:val="24"/>
        </w:rPr>
        <w:t xml:space="preserve"> archives des</w:t>
      </w:r>
      <w:r w:rsidRPr="00625209">
        <w:rPr>
          <w:rFonts w:ascii="Times New Roman" w:hAnsi="Times New Roman" w:cs="Times New Roman"/>
          <w:sz w:val="24"/>
          <w:szCs w:val="24"/>
        </w:rPr>
        <w:t xml:space="preserve"> parcs naturels nationaux</w:t>
      </w:r>
      <w:r w:rsidR="00D33161">
        <w:rPr>
          <w:rFonts w:ascii="Times New Roman" w:hAnsi="Times New Roman" w:cs="Times New Roman"/>
          <w:sz w:val="24"/>
          <w:szCs w:val="24"/>
        </w:rPr>
        <w:t> :</w:t>
      </w:r>
    </w:p>
    <w:p w:rsidR="00365F72" w:rsidRPr="00365F72" w:rsidRDefault="00D33161">
      <w:pPr>
        <w:rPr>
          <w:rFonts w:ascii="Times New Roman" w:hAnsi="Times New Roman" w:cs="Times New Roman"/>
          <w:sz w:val="24"/>
          <w:szCs w:val="24"/>
        </w:rPr>
      </w:pPr>
      <w:r>
        <w:rPr>
          <w:rFonts w:ascii="Times New Roman" w:hAnsi="Times New Roman" w:cs="Times New Roman"/>
          <w:sz w:val="24"/>
          <w:szCs w:val="24"/>
        </w:rPr>
        <w:t>S</w:t>
      </w:r>
      <w:r w:rsidR="00365F72">
        <w:rPr>
          <w:rFonts w:ascii="Times New Roman" w:hAnsi="Times New Roman" w:cs="Times New Roman"/>
          <w:sz w:val="24"/>
          <w:szCs w:val="24"/>
        </w:rPr>
        <w:t xml:space="preserve">’agissant ici d’un établissement public national, </w:t>
      </w:r>
      <w:r w:rsidR="00E721FC">
        <w:rPr>
          <w:rFonts w:ascii="Times New Roman" w:hAnsi="Times New Roman" w:cs="Times New Roman"/>
          <w:sz w:val="24"/>
          <w:szCs w:val="24"/>
        </w:rPr>
        <w:t xml:space="preserve">qui n’est pas un EPCI sans fiscalité propre à l’instar des parcs naturels régionaux, </w:t>
      </w:r>
      <w:r w:rsidR="00365F72">
        <w:rPr>
          <w:rFonts w:ascii="Times New Roman" w:hAnsi="Times New Roman" w:cs="Times New Roman"/>
          <w:sz w:val="24"/>
          <w:szCs w:val="24"/>
        </w:rPr>
        <w:t>la question se posait légitimement de savoir si les archives produites par ce parc naturel n’a</w:t>
      </w:r>
      <w:r>
        <w:rPr>
          <w:rFonts w:ascii="Times New Roman" w:hAnsi="Times New Roman" w:cs="Times New Roman"/>
          <w:sz w:val="24"/>
          <w:szCs w:val="24"/>
        </w:rPr>
        <w:t>uraient</w:t>
      </w:r>
      <w:r w:rsidR="00365F72">
        <w:rPr>
          <w:rFonts w:ascii="Times New Roman" w:hAnsi="Times New Roman" w:cs="Times New Roman"/>
          <w:sz w:val="24"/>
          <w:szCs w:val="24"/>
        </w:rPr>
        <w:t xml:space="preserve"> pas </w:t>
      </w:r>
      <w:r w:rsidR="00E721FC">
        <w:rPr>
          <w:rFonts w:ascii="Times New Roman" w:hAnsi="Times New Roman" w:cs="Times New Roman"/>
          <w:sz w:val="24"/>
          <w:szCs w:val="24"/>
        </w:rPr>
        <w:t xml:space="preserve">vocation à être versées aux Archives Nationales. </w:t>
      </w:r>
    </w:p>
    <w:p w:rsidR="00365F72" w:rsidRDefault="00E721FC" w:rsidP="001D1B86">
      <w:pPr>
        <w:rPr>
          <w:rFonts w:ascii="Times New Roman" w:hAnsi="Times New Roman" w:cs="Times New Roman"/>
          <w:sz w:val="24"/>
          <w:szCs w:val="24"/>
        </w:rPr>
      </w:pPr>
      <w:r>
        <w:rPr>
          <w:rFonts w:ascii="Times New Roman" w:hAnsi="Times New Roman" w:cs="Times New Roman"/>
          <w:sz w:val="24"/>
          <w:szCs w:val="24"/>
        </w:rPr>
        <w:t xml:space="preserve">Pour cela, il convenait de consulter la </w:t>
      </w:r>
      <w:r w:rsidR="00365F72" w:rsidRPr="00365F72">
        <w:rPr>
          <w:rFonts w:ascii="Times New Roman" w:hAnsi="Times New Roman" w:cs="Times New Roman"/>
          <w:sz w:val="24"/>
          <w:szCs w:val="24"/>
        </w:rPr>
        <w:t xml:space="preserve">circulaire du ministre de la culture et de la communication MCCC1030054C DGP/SIAF/2010/020 du 25 novembre 2010 relative </w:t>
      </w:r>
      <w:r w:rsidR="00365F72" w:rsidRPr="00365F72">
        <w:rPr>
          <w:rStyle w:val="lev"/>
          <w:rFonts w:ascii="Times New Roman" w:hAnsi="Times New Roman" w:cs="Times New Roman"/>
          <w:b w:val="0"/>
          <w:sz w:val="24"/>
          <w:szCs w:val="24"/>
        </w:rPr>
        <w:t>au contrôle et à la collecte des archives des opérateurs de l’État</w:t>
      </w:r>
      <w:r>
        <w:rPr>
          <w:rStyle w:val="lev"/>
          <w:rFonts w:ascii="Times New Roman" w:hAnsi="Times New Roman" w:cs="Times New Roman"/>
          <w:b w:val="0"/>
          <w:sz w:val="24"/>
          <w:szCs w:val="24"/>
        </w:rPr>
        <w:t xml:space="preserve"> disponible </w:t>
      </w:r>
      <w:r w:rsidR="00365F72" w:rsidRPr="00365F72">
        <w:rPr>
          <w:rFonts w:ascii="Times New Roman" w:hAnsi="Times New Roman" w:cs="Times New Roman"/>
          <w:sz w:val="24"/>
          <w:szCs w:val="24"/>
        </w:rPr>
        <w:t>à l’adresse suivante :</w:t>
      </w:r>
      <w:r w:rsidR="001D1B86">
        <w:rPr>
          <w:rFonts w:ascii="Times New Roman" w:hAnsi="Times New Roman" w:cs="Times New Roman"/>
          <w:sz w:val="24"/>
          <w:szCs w:val="24"/>
        </w:rPr>
        <w:t xml:space="preserve"> </w:t>
      </w:r>
      <w:hyperlink r:id="rId6" w:history="1">
        <w:r w:rsidR="00365F72" w:rsidRPr="00E721FC">
          <w:rPr>
            <w:rStyle w:val="Lienhypertexte"/>
            <w:rFonts w:ascii="Times New Roman" w:hAnsi="Times New Roman" w:cs="Times New Roman"/>
            <w:sz w:val="24"/>
            <w:szCs w:val="24"/>
          </w:rPr>
          <w:t>https://francearchives.fr/fr/file/334d541ed19516f7752645b6bff62426a8ea42f1/DGP_SIAF_2010_020.pdf</w:t>
        </w:r>
      </w:hyperlink>
    </w:p>
    <w:p w:rsidR="001D1B86" w:rsidRDefault="006B3F16" w:rsidP="001D1B86">
      <w:pPr>
        <w:rPr>
          <w:rFonts w:ascii="Times New Roman" w:hAnsi="Times New Roman" w:cs="Times New Roman"/>
          <w:sz w:val="24"/>
          <w:szCs w:val="24"/>
        </w:rPr>
      </w:pPr>
      <w:r>
        <w:rPr>
          <w:rFonts w:ascii="Times New Roman" w:hAnsi="Times New Roman" w:cs="Times New Roman"/>
          <w:sz w:val="24"/>
          <w:szCs w:val="24"/>
        </w:rPr>
        <w:t>A</w:t>
      </w:r>
      <w:r w:rsidR="001D1B86">
        <w:rPr>
          <w:rFonts w:ascii="Times New Roman" w:hAnsi="Times New Roman" w:cs="Times New Roman"/>
          <w:sz w:val="24"/>
          <w:szCs w:val="24"/>
        </w:rPr>
        <w:t>u terme de cette circulaire, il s’avère que les archives des parcs naturels nationaux ont bien vocation à être versées aux Archives départementales</w:t>
      </w:r>
      <w:r w:rsidR="00D33161">
        <w:rPr>
          <w:rFonts w:ascii="Times New Roman" w:hAnsi="Times New Roman" w:cs="Times New Roman"/>
          <w:sz w:val="24"/>
          <w:szCs w:val="24"/>
        </w:rPr>
        <w:t xml:space="preserve">, </w:t>
      </w:r>
      <w:r w:rsidR="001D1B86">
        <w:rPr>
          <w:rFonts w:ascii="Times New Roman" w:hAnsi="Times New Roman" w:cs="Times New Roman"/>
          <w:sz w:val="24"/>
          <w:szCs w:val="24"/>
        </w:rPr>
        <w:t>si l’on considère que ce type d’établissement est un opérateur de l’Etat à vocation locale (voir annexe</w:t>
      </w:r>
      <w:r w:rsidR="009D09DD">
        <w:rPr>
          <w:rFonts w:ascii="Times New Roman" w:hAnsi="Times New Roman" w:cs="Times New Roman"/>
          <w:sz w:val="24"/>
          <w:szCs w:val="24"/>
        </w:rPr>
        <w:t xml:space="preserve"> 2</w:t>
      </w:r>
      <w:r w:rsidR="001D1B86">
        <w:rPr>
          <w:rFonts w:ascii="Times New Roman" w:hAnsi="Times New Roman" w:cs="Times New Roman"/>
          <w:sz w:val="24"/>
          <w:szCs w:val="24"/>
        </w:rPr>
        <w:t>, p.</w:t>
      </w:r>
      <w:r w:rsidR="009D09DD">
        <w:rPr>
          <w:rFonts w:ascii="Times New Roman" w:hAnsi="Times New Roman" w:cs="Times New Roman"/>
          <w:sz w:val="24"/>
          <w:szCs w:val="24"/>
        </w:rPr>
        <w:t xml:space="preserve"> 11</w:t>
      </w:r>
      <w:r w:rsidR="001D1B86">
        <w:rPr>
          <w:rFonts w:ascii="Times New Roman" w:hAnsi="Times New Roman" w:cs="Times New Roman"/>
          <w:sz w:val="24"/>
          <w:szCs w:val="24"/>
        </w:rPr>
        <w:t>)</w:t>
      </w:r>
      <w:r w:rsidR="00D33161">
        <w:rPr>
          <w:rFonts w:ascii="Times New Roman" w:hAnsi="Times New Roman" w:cs="Times New Roman"/>
          <w:sz w:val="24"/>
          <w:szCs w:val="24"/>
        </w:rPr>
        <w:t>. Le versement de ses archives aux AD compétentes dans la commune siège ne nécessiterait alors pas de convention tripartite</w:t>
      </w:r>
      <w:r w:rsidR="001D1B86">
        <w:rPr>
          <w:rFonts w:ascii="Times New Roman" w:hAnsi="Times New Roman" w:cs="Times New Roman"/>
          <w:sz w:val="24"/>
          <w:szCs w:val="24"/>
        </w:rPr>
        <w:t>.</w:t>
      </w:r>
    </w:p>
    <w:p w:rsidR="006B3F16" w:rsidRDefault="006B3F16" w:rsidP="001D1B86">
      <w:pPr>
        <w:rPr>
          <w:rFonts w:ascii="Times New Roman" w:hAnsi="Times New Roman" w:cs="Times New Roman"/>
          <w:sz w:val="24"/>
          <w:szCs w:val="24"/>
        </w:rPr>
      </w:pPr>
      <w:r>
        <w:rPr>
          <w:rFonts w:ascii="Times New Roman" w:hAnsi="Times New Roman" w:cs="Times New Roman"/>
          <w:sz w:val="24"/>
          <w:szCs w:val="24"/>
        </w:rPr>
        <w:t xml:space="preserve">Toutefois, l’interlocutrice responsable de la cellule des fonds publics ouverts aux AD de la Drôme indique que son service est « en train d’établir une convention de dépôt afin que le </w:t>
      </w:r>
      <w:r>
        <w:rPr>
          <w:rFonts w:ascii="Times New Roman" w:hAnsi="Times New Roman" w:cs="Times New Roman"/>
          <w:sz w:val="24"/>
          <w:szCs w:val="24"/>
        </w:rPr>
        <w:lastRenderedPageBreak/>
        <w:t>parc national verse régulièrement ses archives aux AD26 ».</w:t>
      </w:r>
      <w:r w:rsidR="0022221D">
        <w:rPr>
          <w:rFonts w:ascii="Times New Roman" w:hAnsi="Times New Roman" w:cs="Times New Roman"/>
          <w:sz w:val="24"/>
          <w:szCs w:val="24"/>
        </w:rPr>
        <w:t xml:space="preserve"> Il ne m’a pas été possible d’établir pour le moment de quel parc naturel national il s’agissait.</w:t>
      </w:r>
    </w:p>
    <w:p w:rsidR="006B3F16" w:rsidRDefault="006B3F16" w:rsidP="001D1B86">
      <w:pPr>
        <w:rPr>
          <w:rFonts w:ascii="Times New Roman" w:hAnsi="Times New Roman" w:cs="Times New Roman"/>
          <w:sz w:val="24"/>
          <w:szCs w:val="24"/>
        </w:rPr>
      </w:pPr>
      <w:r>
        <w:rPr>
          <w:rFonts w:ascii="Times New Roman" w:hAnsi="Times New Roman" w:cs="Times New Roman"/>
          <w:sz w:val="24"/>
          <w:szCs w:val="24"/>
        </w:rPr>
        <w:t>La question reste donc peut-être à poser au niveau ministériel.</w:t>
      </w:r>
    </w:p>
    <w:p w:rsidR="00D33161" w:rsidRPr="00E721FC" w:rsidRDefault="00D33161" w:rsidP="001D1B86">
      <w:pPr>
        <w:rPr>
          <w:rFonts w:ascii="Times New Roman" w:hAnsi="Times New Roman" w:cs="Times New Roman"/>
          <w:sz w:val="24"/>
          <w:szCs w:val="24"/>
        </w:rPr>
      </w:pPr>
    </w:p>
    <w:p w:rsidR="00365F72" w:rsidRDefault="00625209" w:rsidP="00625209">
      <w:pPr>
        <w:pStyle w:val="Paragraphedeliste"/>
        <w:numPr>
          <w:ilvl w:val="0"/>
          <w:numId w:val="4"/>
        </w:numPr>
        <w:rPr>
          <w:rFonts w:ascii="Times New Roman" w:hAnsi="Times New Roman" w:cs="Times New Roman"/>
          <w:sz w:val="24"/>
          <w:szCs w:val="24"/>
        </w:rPr>
      </w:pPr>
      <w:proofErr w:type="gramStart"/>
      <w:r w:rsidRPr="00625209">
        <w:rPr>
          <w:rFonts w:ascii="Times New Roman" w:hAnsi="Times New Roman" w:cs="Times New Roman"/>
          <w:sz w:val="24"/>
          <w:szCs w:val="24"/>
        </w:rPr>
        <w:t>compléments</w:t>
      </w:r>
      <w:proofErr w:type="gramEnd"/>
      <w:r w:rsidRPr="00625209">
        <w:rPr>
          <w:rFonts w:ascii="Times New Roman" w:hAnsi="Times New Roman" w:cs="Times New Roman"/>
          <w:sz w:val="24"/>
          <w:szCs w:val="24"/>
        </w:rPr>
        <w:t xml:space="preserve"> d’information</w:t>
      </w:r>
      <w:r>
        <w:rPr>
          <w:rFonts w:ascii="Times New Roman" w:hAnsi="Times New Roman" w:cs="Times New Roman"/>
          <w:sz w:val="24"/>
          <w:szCs w:val="24"/>
        </w:rPr>
        <w:t> :</w:t>
      </w:r>
    </w:p>
    <w:p w:rsidR="00625209" w:rsidRPr="00625209" w:rsidRDefault="00625209" w:rsidP="00625209">
      <w:pPr>
        <w:pStyle w:val="Paragraphedeliste"/>
        <w:numPr>
          <w:ilvl w:val="0"/>
          <w:numId w:val="2"/>
        </w:numPr>
        <w:rPr>
          <w:rFonts w:ascii="Times New Roman" w:hAnsi="Times New Roman" w:cs="Times New Roman"/>
          <w:sz w:val="24"/>
          <w:szCs w:val="24"/>
        </w:rPr>
      </w:pPr>
      <w:proofErr w:type="gramStart"/>
      <w:r w:rsidRPr="00625209">
        <w:rPr>
          <w:rFonts w:ascii="Times New Roman" w:hAnsi="Times New Roman" w:cs="Times New Roman"/>
          <w:sz w:val="24"/>
          <w:szCs w:val="24"/>
        </w:rPr>
        <w:t>d’assez</w:t>
      </w:r>
      <w:proofErr w:type="gramEnd"/>
      <w:r w:rsidRPr="00625209">
        <w:rPr>
          <w:rFonts w:ascii="Times New Roman" w:hAnsi="Times New Roman" w:cs="Times New Roman"/>
          <w:sz w:val="24"/>
          <w:szCs w:val="24"/>
        </w:rPr>
        <w:t xml:space="preserve"> nombreu</w:t>
      </w:r>
      <w:r>
        <w:rPr>
          <w:rFonts w:ascii="Times New Roman" w:hAnsi="Times New Roman" w:cs="Times New Roman"/>
          <w:sz w:val="24"/>
          <w:szCs w:val="24"/>
        </w:rPr>
        <w:t>s</w:t>
      </w:r>
      <w:r w:rsidRPr="00625209">
        <w:rPr>
          <w:rFonts w:ascii="Times New Roman" w:hAnsi="Times New Roman" w:cs="Times New Roman"/>
          <w:sz w:val="24"/>
          <w:szCs w:val="24"/>
        </w:rPr>
        <w:t>es struc</w:t>
      </w:r>
      <w:r>
        <w:rPr>
          <w:rFonts w:ascii="Times New Roman" w:hAnsi="Times New Roman" w:cs="Times New Roman"/>
          <w:sz w:val="24"/>
          <w:szCs w:val="24"/>
        </w:rPr>
        <w:t>tures</w:t>
      </w:r>
      <w:r w:rsidRPr="00625209">
        <w:rPr>
          <w:rFonts w:ascii="Times New Roman" w:hAnsi="Times New Roman" w:cs="Times New Roman"/>
          <w:sz w:val="24"/>
          <w:szCs w:val="24"/>
        </w:rPr>
        <w:t xml:space="preserve"> de parcs naturels régionaux font appel à des archivistes itinérants de centres de gestion pour la gestion de leurs archives, ce qui s’explique aisément par le fait qu’il s’agit de structures intercommunales (syndicats mixtes)</w:t>
      </w:r>
    </w:p>
    <w:p w:rsidR="00E721FC" w:rsidRDefault="00E721FC" w:rsidP="00B34AFF">
      <w:pPr>
        <w:pStyle w:val="Paragraphedeliste"/>
        <w:numPr>
          <w:ilvl w:val="0"/>
          <w:numId w:val="2"/>
        </w:numPr>
        <w:rPr>
          <w:rFonts w:ascii="Times New Roman" w:hAnsi="Times New Roman" w:cs="Times New Roman"/>
          <w:sz w:val="24"/>
          <w:szCs w:val="24"/>
        </w:rPr>
      </w:pPr>
      <w:proofErr w:type="gramStart"/>
      <w:r w:rsidRPr="00B34AFF">
        <w:rPr>
          <w:rFonts w:ascii="Times New Roman" w:hAnsi="Times New Roman" w:cs="Times New Roman"/>
          <w:sz w:val="24"/>
          <w:szCs w:val="24"/>
        </w:rPr>
        <w:t>un</w:t>
      </w:r>
      <w:proofErr w:type="gramEnd"/>
      <w:r w:rsidRPr="00B34AFF">
        <w:rPr>
          <w:rFonts w:ascii="Times New Roman" w:hAnsi="Times New Roman" w:cs="Times New Roman"/>
          <w:sz w:val="24"/>
          <w:szCs w:val="24"/>
        </w:rPr>
        <w:t xml:space="preserve"> versement des archives du PNR Scarpe-Escaut avait été réalisé</w:t>
      </w:r>
      <w:r w:rsidR="00625209">
        <w:rPr>
          <w:rFonts w:ascii="Times New Roman" w:hAnsi="Times New Roman" w:cs="Times New Roman"/>
          <w:sz w:val="24"/>
          <w:szCs w:val="24"/>
        </w:rPr>
        <w:t>, probablement</w:t>
      </w:r>
      <w:r w:rsidRPr="00B34AFF">
        <w:rPr>
          <w:rFonts w:ascii="Times New Roman" w:hAnsi="Times New Roman" w:cs="Times New Roman"/>
          <w:sz w:val="24"/>
          <w:szCs w:val="24"/>
        </w:rPr>
        <w:t xml:space="preserve"> en lien avec le service archives du CDG du Nord,</w:t>
      </w:r>
    </w:p>
    <w:p w:rsidR="00625209" w:rsidRPr="006B3F16" w:rsidRDefault="00625209" w:rsidP="00B34AFF">
      <w:pPr>
        <w:pStyle w:val="Paragraphedeliste"/>
        <w:numPr>
          <w:ilvl w:val="0"/>
          <w:numId w:val="2"/>
        </w:numPr>
        <w:rPr>
          <w:rFonts w:ascii="Times New Roman" w:hAnsi="Times New Roman" w:cs="Times New Roman"/>
          <w:sz w:val="24"/>
          <w:szCs w:val="24"/>
        </w:rPr>
      </w:pPr>
      <w:proofErr w:type="gramStart"/>
      <w:r>
        <w:rPr>
          <w:rFonts w:ascii="Times New Roman" w:eastAsia="Times New Roman" w:hAnsi="Times New Roman" w:cs="Times New Roman"/>
          <w:color w:val="000000"/>
          <w:sz w:val="24"/>
          <w:szCs w:val="24"/>
        </w:rPr>
        <w:t>les</w:t>
      </w:r>
      <w:proofErr w:type="gramEnd"/>
      <w:r>
        <w:rPr>
          <w:rFonts w:ascii="Times New Roman" w:eastAsia="Times New Roman" w:hAnsi="Times New Roman" w:cs="Times New Roman"/>
          <w:color w:val="000000"/>
          <w:sz w:val="24"/>
          <w:szCs w:val="24"/>
        </w:rPr>
        <w:t xml:space="preserve"> Archives départementales du Jura ont pris en charge il y a quelques années les fonds du Parc naturel régional du Haut-Jura. </w:t>
      </w:r>
    </w:p>
    <w:p w:rsidR="006B3F16" w:rsidRPr="00B34AFF" w:rsidRDefault="006B3F16" w:rsidP="00B34AFF">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Le Centre de gestion de l’Aube</w:t>
      </w:r>
      <w:r w:rsidR="00430F3F">
        <w:rPr>
          <w:rFonts w:ascii="Times New Roman" w:hAnsi="Times New Roman" w:cs="Times New Roman"/>
          <w:sz w:val="24"/>
          <w:szCs w:val="24"/>
        </w:rPr>
        <w:t xml:space="preserve"> (10)</w:t>
      </w:r>
      <w:r>
        <w:rPr>
          <w:rFonts w:ascii="Times New Roman" w:hAnsi="Times New Roman" w:cs="Times New Roman"/>
          <w:sz w:val="24"/>
          <w:szCs w:val="24"/>
        </w:rPr>
        <w:t xml:space="preserve"> a traité les archives du parc naturel régional de la Forêt d’Orient, </w:t>
      </w:r>
      <w:r w:rsidR="00BA09DD">
        <w:rPr>
          <w:rFonts w:ascii="Times New Roman" w:hAnsi="Times New Roman" w:cs="Times New Roman"/>
          <w:sz w:val="24"/>
          <w:szCs w:val="24"/>
        </w:rPr>
        <w:t xml:space="preserve">et le </w:t>
      </w:r>
      <w:proofErr w:type="spellStart"/>
      <w:r w:rsidR="00BA09DD">
        <w:rPr>
          <w:rFonts w:ascii="Times New Roman" w:hAnsi="Times New Roman" w:cs="Times New Roman"/>
          <w:sz w:val="24"/>
          <w:szCs w:val="24"/>
        </w:rPr>
        <w:t>CdG</w:t>
      </w:r>
      <w:proofErr w:type="spellEnd"/>
      <w:r w:rsidR="00BA09DD">
        <w:rPr>
          <w:rFonts w:ascii="Times New Roman" w:hAnsi="Times New Roman" w:cs="Times New Roman"/>
          <w:sz w:val="24"/>
          <w:szCs w:val="24"/>
        </w:rPr>
        <w:t xml:space="preserve"> d</w:t>
      </w:r>
      <w:r w:rsidR="00430F3F">
        <w:rPr>
          <w:rFonts w:ascii="Times New Roman" w:hAnsi="Times New Roman" w:cs="Times New Roman"/>
          <w:sz w:val="24"/>
          <w:szCs w:val="24"/>
        </w:rPr>
        <w:t>u Haut-Rhin (68) s’est occupé de celles du PNR du Ballon des Vosges</w:t>
      </w:r>
    </w:p>
    <w:p w:rsidR="00B34AFF" w:rsidRPr="00D33161" w:rsidRDefault="00B34AFF" w:rsidP="00E222E7">
      <w:pPr>
        <w:pStyle w:val="Paragraphedeliste"/>
        <w:numPr>
          <w:ilvl w:val="0"/>
          <w:numId w:val="2"/>
        </w:numPr>
        <w:rPr>
          <w:rFonts w:ascii="Times New Roman" w:hAnsi="Times New Roman" w:cs="Times New Roman"/>
          <w:sz w:val="24"/>
          <w:szCs w:val="24"/>
        </w:rPr>
      </w:pPr>
      <w:r w:rsidRPr="00D33161">
        <w:rPr>
          <w:rFonts w:ascii="Times New Roman" w:hAnsi="Times New Roman" w:cs="Times New Roman"/>
          <w:sz w:val="24"/>
          <w:szCs w:val="24"/>
        </w:rPr>
        <w:t>Pour une compréhension contextuelle plus large, une personne signale</w:t>
      </w:r>
      <w:r w:rsidR="00625209" w:rsidRPr="00D33161">
        <w:rPr>
          <w:rFonts w:ascii="Times New Roman" w:hAnsi="Times New Roman" w:cs="Times New Roman"/>
          <w:sz w:val="24"/>
          <w:szCs w:val="24"/>
        </w:rPr>
        <w:t>,</w:t>
      </w:r>
      <w:r w:rsidRPr="00D33161">
        <w:rPr>
          <w:rFonts w:ascii="Times New Roman" w:hAnsi="Times New Roman" w:cs="Times New Roman"/>
          <w:sz w:val="24"/>
          <w:szCs w:val="24"/>
        </w:rPr>
        <w:t xml:space="preserve"> également très gentiment</w:t>
      </w:r>
      <w:r w:rsidR="00625209" w:rsidRPr="00D33161">
        <w:rPr>
          <w:rFonts w:ascii="Times New Roman" w:hAnsi="Times New Roman" w:cs="Times New Roman"/>
          <w:sz w:val="24"/>
          <w:szCs w:val="24"/>
        </w:rPr>
        <w:t>,</w:t>
      </w:r>
      <w:r w:rsidRPr="00D33161">
        <w:rPr>
          <w:rFonts w:ascii="Times New Roman" w:hAnsi="Times New Roman" w:cs="Times New Roman"/>
          <w:sz w:val="24"/>
          <w:szCs w:val="24"/>
        </w:rPr>
        <w:t xml:space="preserve"> que « </w:t>
      </w:r>
      <w:r w:rsidRPr="00D33161">
        <w:rPr>
          <w:rFonts w:ascii="Times New Roman" w:hAnsi="Times New Roman" w:cs="Times New Roman"/>
          <w:sz w:val="24"/>
          <w:szCs w:val="24"/>
        </w:rPr>
        <w:t>les Parcs naturels sont précieux par rapport à une mission de développement culturel qu'ils facilitent en milieu rural.</w:t>
      </w:r>
      <w:r w:rsidR="00D33161" w:rsidRPr="00D33161">
        <w:rPr>
          <w:rFonts w:ascii="Times New Roman" w:hAnsi="Times New Roman" w:cs="Times New Roman"/>
          <w:sz w:val="24"/>
          <w:szCs w:val="24"/>
        </w:rPr>
        <w:t xml:space="preserve"> </w:t>
      </w:r>
      <w:r w:rsidRPr="00D33161">
        <w:rPr>
          <w:rFonts w:ascii="Times New Roman" w:hAnsi="Times New Roman" w:cs="Times New Roman"/>
          <w:sz w:val="24"/>
          <w:szCs w:val="24"/>
        </w:rPr>
        <w:t>L'article ci-après fait l’historique du label et fait aussi mention de réalisations et d'exemples</w:t>
      </w:r>
      <w:r w:rsidRPr="00D33161">
        <w:rPr>
          <w:rFonts w:ascii="Times New Roman" w:hAnsi="Times New Roman" w:cs="Times New Roman"/>
          <w:sz w:val="24"/>
          <w:szCs w:val="24"/>
        </w:rPr>
        <w:t> :</w:t>
      </w:r>
    </w:p>
    <w:p w:rsidR="00B34AFF" w:rsidRPr="00B34AFF" w:rsidRDefault="00B34AFF" w:rsidP="006B3F16">
      <w:pPr>
        <w:ind w:left="680"/>
        <w:rPr>
          <w:rFonts w:ascii="Times New Roman" w:hAnsi="Times New Roman" w:cs="Times New Roman"/>
          <w:sz w:val="24"/>
          <w:szCs w:val="24"/>
        </w:rPr>
      </w:pPr>
      <w:hyperlink r:id="rId7" w:history="1">
        <w:r w:rsidRPr="00B34AFF">
          <w:rPr>
            <w:rFonts w:ascii="Times New Roman" w:hAnsi="Times New Roman" w:cs="Times New Roman"/>
            <w:sz w:val="24"/>
            <w:szCs w:val="24"/>
          </w:rPr>
          <w:t>https://www.culture.gouv.fr/Thematiques/Developpement-culturel/Le-developpement-culturel-en-France/Culture-et-Monde-rural/Les-acteurs-et-les-outils-au-service-du-maillage-culturel-du-territoire/Les-partenaires/Les-Parcs-naturels-regionaux</w:t>
        </w:r>
      </w:hyperlink>
    </w:p>
    <w:p w:rsidR="00B34AFF" w:rsidRDefault="001D1B86" w:rsidP="006B3F16">
      <w:pPr>
        <w:ind w:left="680"/>
        <w:rPr>
          <w:rFonts w:ascii="Times New Roman" w:hAnsi="Times New Roman" w:cs="Times New Roman"/>
          <w:sz w:val="24"/>
          <w:szCs w:val="24"/>
        </w:rPr>
      </w:pPr>
      <w:r>
        <w:rPr>
          <w:rFonts w:ascii="Times New Roman" w:hAnsi="Times New Roman" w:cs="Times New Roman"/>
          <w:sz w:val="24"/>
          <w:szCs w:val="24"/>
        </w:rPr>
        <w:t>L’idée est que,</w:t>
      </w:r>
      <w:r w:rsidR="00B34AFF" w:rsidRPr="00B34AFF">
        <w:rPr>
          <w:rFonts w:ascii="Times New Roman" w:hAnsi="Times New Roman" w:cs="Times New Roman"/>
          <w:sz w:val="24"/>
          <w:szCs w:val="24"/>
        </w:rPr>
        <w:t xml:space="preserve"> parmi </w:t>
      </w:r>
      <w:r w:rsidR="00B34AFF" w:rsidRPr="00B34AFF">
        <w:rPr>
          <w:rFonts w:ascii="Times New Roman" w:hAnsi="Times New Roman" w:cs="Times New Roman"/>
          <w:sz w:val="24"/>
          <w:szCs w:val="24"/>
        </w:rPr>
        <w:t>les parcs cités, certains se s</w:t>
      </w:r>
      <w:r w:rsidR="00B34AFF" w:rsidRPr="00B34AFF">
        <w:rPr>
          <w:rFonts w:ascii="Times New Roman" w:hAnsi="Times New Roman" w:cs="Times New Roman"/>
          <w:sz w:val="24"/>
          <w:szCs w:val="24"/>
        </w:rPr>
        <w:t>oient</w:t>
      </w:r>
      <w:r w:rsidR="00B34AFF" w:rsidRPr="00B34AFF">
        <w:rPr>
          <w:rFonts w:ascii="Times New Roman" w:hAnsi="Times New Roman" w:cs="Times New Roman"/>
          <w:sz w:val="24"/>
          <w:szCs w:val="24"/>
        </w:rPr>
        <w:t xml:space="preserve"> </w:t>
      </w:r>
      <w:r>
        <w:rPr>
          <w:rFonts w:ascii="Times New Roman" w:hAnsi="Times New Roman" w:cs="Times New Roman"/>
          <w:sz w:val="24"/>
          <w:szCs w:val="24"/>
        </w:rPr>
        <w:t xml:space="preserve">peut-être </w:t>
      </w:r>
      <w:r w:rsidR="00B34AFF" w:rsidRPr="00B34AFF">
        <w:rPr>
          <w:rFonts w:ascii="Times New Roman" w:hAnsi="Times New Roman" w:cs="Times New Roman"/>
          <w:sz w:val="24"/>
          <w:szCs w:val="24"/>
        </w:rPr>
        <w:t>rapprochés de services d'archive</w:t>
      </w:r>
      <w:r w:rsidR="00B34AFF" w:rsidRPr="00B34AFF">
        <w:rPr>
          <w:rFonts w:ascii="Times New Roman" w:hAnsi="Times New Roman" w:cs="Times New Roman"/>
          <w:sz w:val="24"/>
          <w:szCs w:val="24"/>
        </w:rPr>
        <w:t>s au titre du dév</w:t>
      </w:r>
      <w:r w:rsidR="00B34AFF">
        <w:rPr>
          <w:rFonts w:ascii="Times New Roman" w:hAnsi="Times New Roman" w:cs="Times New Roman"/>
          <w:sz w:val="24"/>
          <w:szCs w:val="24"/>
        </w:rPr>
        <w:t>e</w:t>
      </w:r>
      <w:r w:rsidR="00B34AFF" w:rsidRPr="00B34AFF">
        <w:rPr>
          <w:rFonts w:ascii="Times New Roman" w:hAnsi="Times New Roman" w:cs="Times New Roman"/>
          <w:sz w:val="24"/>
          <w:szCs w:val="24"/>
        </w:rPr>
        <w:t>loppement culturel</w:t>
      </w:r>
      <w:r>
        <w:rPr>
          <w:rFonts w:ascii="Times New Roman" w:hAnsi="Times New Roman" w:cs="Times New Roman"/>
          <w:sz w:val="24"/>
          <w:szCs w:val="24"/>
        </w:rPr>
        <w:t>.</w:t>
      </w:r>
    </w:p>
    <w:p w:rsidR="006B3F16" w:rsidRDefault="006B3F16" w:rsidP="006B3F16">
      <w:pPr>
        <w:ind w:left="680"/>
        <w:rPr>
          <w:rFonts w:ascii="Times New Roman" w:hAnsi="Times New Roman" w:cs="Times New Roman"/>
          <w:sz w:val="24"/>
          <w:szCs w:val="24"/>
        </w:rPr>
      </w:pPr>
    </w:p>
    <w:p w:rsidR="006B3F16" w:rsidRDefault="006B3F16" w:rsidP="006B3F16">
      <w:pPr>
        <w:rPr>
          <w:rFonts w:ascii="Times New Roman" w:hAnsi="Times New Roman" w:cs="Times New Roman"/>
          <w:sz w:val="24"/>
          <w:szCs w:val="24"/>
        </w:rPr>
      </w:pPr>
      <w:r>
        <w:rPr>
          <w:rFonts w:ascii="Times New Roman" w:hAnsi="Times New Roman" w:cs="Times New Roman"/>
          <w:sz w:val="24"/>
          <w:szCs w:val="24"/>
        </w:rPr>
        <w:t>Tous mes remerciements vont encore une fois aux nombreuses personnes qui m’ont répondu. Si l’une d’entre elles souhaite des précisions ou éventuellement les coordonnées des personnes ayant fourni telle ou telle réponse, je l’invite à reprendre mon attache.</w:t>
      </w:r>
    </w:p>
    <w:p w:rsidR="006B3F16" w:rsidRPr="00B34AFF" w:rsidRDefault="006B3F16" w:rsidP="006B3F16">
      <w:pPr>
        <w:ind w:left="680"/>
        <w:rPr>
          <w:rFonts w:ascii="Times New Roman" w:hAnsi="Times New Roman" w:cs="Times New Roman"/>
          <w:sz w:val="24"/>
          <w:szCs w:val="24"/>
        </w:rPr>
      </w:pPr>
    </w:p>
    <w:p w:rsidR="00B34AFF" w:rsidRDefault="00B34AFF" w:rsidP="00B34AFF">
      <w:r>
        <w:rPr>
          <w:rFonts w:ascii="Trebuchet MS" w:hAnsi="Trebuchet MS"/>
        </w:rPr>
        <w:t> </w:t>
      </w:r>
    </w:p>
    <w:p w:rsidR="00B34AFF" w:rsidRDefault="00B34AFF"/>
    <w:sectPr w:rsidR="00B34A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D50AF"/>
    <w:multiLevelType w:val="hybridMultilevel"/>
    <w:tmpl w:val="C5CA7D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4B49C8"/>
    <w:multiLevelType w:val="hybridMultilevel"/>
    <w:tmpl w:val="64A472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1E40E9"/>
    <w:multiLevelType w:val="hybridMultilevel"/>
    <w:tmpl w:val="D8409A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E14CE0"/>
    <w:multiLevelType w:val="hybridMultilevel"/>
    <w:tmpl w:val="128E47D6"/>
    <w:lvl w:ilvl="0" w:tplc="2574164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356EFF"/>
    <w:multiLevelType w:val="hybridMultilevel"/>
    <w:tmpl w:val="0C94ED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7E820E0"/>
    <w:multiLevelType w:val="hybridMultilevel"/>
    <w:tmpl w:val="A7F60A8E"/>
    <w:lvl w:ilvl="0" w:tplc="CAD607E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F72"/>
    <w:rsid w:val="001D1B86"/>
    <w:rsid w:val="0022221D"/>
    <w:rsid w:val="00267621"/>
    <w:rsid w:val="00365F72"/>
    <w:rsid w:val="00430F3F"/>
    <w:rsid w:val="004414D3"/>
    <w:rsid w:val="00625209"/>
    <w:rsid w:val="00637402"/>
    <w:rsid w:val="006B3F16"/>
    <w:rsid w:val="007540FD"/>
    <w:rsid w:val="009D09DD"/>
    <w:rsid w:val="00B34AFF"/>
    <w:rsid w:val="00B603E2"/>
    <w:rsid w:val="00BA09DD"/>
    <w:rsid w:val="00D33161"/>
    <w:rsid w:val="00DF2E28"/>
    <w:rsid w:val="00E721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6AD2B"/>
  <w15:chartTrackingRefBased/>
  <w15:docId w15:val="{F82330B1-26A1-4800-9CE1-454025CF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65F72"/>
    <w:rPr>
      <w:color w:val="0000FF"/>
      <w:u w:val="single"/>
    </w:rPr>
  </w:style>
  <w:style w:type="paragraph" w:styleId="NormalWeb">
    <w:name w:val="Normal (Web)"/>
    <w:basedOn w:val="Normal"/>
    <w:uiPriority w:val="99"/>
    <w:semiHidden/>
    <w:unhideWhenUsed/>
    <w:rsid w:val="00365F72"/>
    <w:pPr>
      <w:spacing w:before="100" w:beforeAutospacing="1" w:after="100" w:afterAutospacing="1" w:line="240" w:lineRule="auto"/>
    </w:pPr>
    <w:rPr>
      <w:rFonts w:ascii="Calibri" w:hAnsi="Calibri" w:cs="Calibri"/>
      <w:lang w:eastAsia="fr-FR"/>
    </w:rPr>
  </w:style>
  <w:style w:type="character" w:styleId="lev">
    <w:name w:val="Strong"/>
    <w:basedOn w:val="Policepardfaut"/>
    <w:uiPriority w:val="22"/>
    <w:qFormat/>
    <w:rsid w:val="00365F72"/>
    <w:rPr>
      <w:b/>
      <w:bCs/>
    </w:rPr>
  </w:style>
  <w:style w:type="paragraph" w:styleId="Paragraphedeliste">
    <w:name w:val="List Paragraph"/>
    <w:basedOn w:val="Normal"/>
    <w:uiPriority w:val="34"/>
    <w:qFormat/>
    <w:rsid w:val="00365F72"/>
    <w:pPr>
      <w:ind w:left="720"/>
      <w:contextualSpacing/>
    </w:pPr>
  </w:style>
  <w:style w:type="character" w:styleId="Mentionnonrsolue">
    <w:name w:val="Unresolved Mention"/>
    <w:basedOn w:val="Policepardfaut"/>
    <w:uiPriority w:val="99"/>
    <w:semiHidden/>
    <w:unhideWhenUsed/>
    <w:rsid w:val="00267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08395">
      <w:bodyDiv w:val="1"/>
      <w:marLeft w:val="0"/>
      <w:marRight w:val="0"/>
      <w:marTop w:val="0"/>
      <w:marBottom w:val="0"/>
      <w:divBdr>
        <w:top w:val="none" w:sz="0" w:space="0" w:color="auto"/>
        <w:left w:val="none" w:sz="0" w:space="0" w:color="auto"/>
        <w:bottom w:val="none" w:sz="0" w:space="0" w:color="auto"/>
        <w:right w:val="none" w:sz="0" w:space="0" w:color="auto"/>
      </w:divBdr>
    </w:div>
    <w:div w:id="57810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ulture.gouv.fr/Thematiques/Developpement-culturel/Le-developpement-culturel-en-France/Culture-et-Monde-rural/Les-acteurs-et-les-outils-au-service-du-maillage-culturel-du-territoire/Les-partenaires/Les-Parcs-naturels-regionau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ancearchives.fr/fr/file/334d541ed19516f7752645b6bff62426a8ea42f1/DGP_SIAF_2010_020.pdf" TargetMode="External"/><Relationship Id="rId5" Type="http://schemas.openxmlformats.org/officeDocument/2006/relationships/hyperlink" Target="https://francearchives.gouv.fr/fr/circulaire/DPACI_RES_2005_00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734</Words>
  <Characters>4042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CD52</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HETZEL Geraldine</dc:creator>
  <cp:keywords/>
  <dc:description/>
  <cp:lastModifiedBy>HETZEL Geraldine</cp:lastModifiedBy>
  <cp:revision>3</cp:revision>
  <dcterms:created xsi:type="dcterms:W3CDTF">2023-01-24T08:43:00Z</dcterms:created>
  <dcterms:modified xsi:type="dcterms:W3CDTF">2023-01-24T10:54:00Z</dcterms:modified>
</cp:coreProperties>
</file>