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F8" w:rsidRDefault="000715F8" w:rsidP="0018432A">
      <w:pPr>
        <w:pStyle w:val="Standard"/>
      </w:pPr>
      <w:r>
        <w:rPr>
          <w:noProof/>
          <w:lang w:eastAsia="fr-F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" o:spid="_x0000_s1026" type="#_x0000_t75" style="position:absolute;margin-left:1.7pt;margin-top:1.6pt;width:270.15pt;height:115.15pt;z-index:251658240;visibility:visible">
            <v:imagedata r:id="rId4" o:title=""/>
            <w10:wrap type="square"/>
          </v:shape>
        </w:pict>
      </w:r>
    </w:p>
    <w:p w:rsidR="000715F8" w:rsidRDefault="000715F8" w:rsidP="0018432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15F8" w:rsidRDefault="000715F8" w:rsidP="0018432A">
      <w:pPr>
        <w:pStyle w:val="Standard"/>
      </w:pPr>
    </w:p>
    <w:p w:rsidR="000715F8" w:rsidRDefault="000715F8" w:rsidP="0018432A">
      <w:pPr>
        <w:pStyle w:val="Standard"/>
      </w:pPr>
    </w:p>
    <w:p w:rsidR="000715F8" w:rsidRDefault="000715F8" w:rsidP="0018432A">
      <w:pPr>
        <w:pStyle w:val="Standard"/>
      </w:pPr>
    </w:p>
    <w:p w:rsidR="000715F8" w:rsidRDefault="000715F8" w:rsidP="0018432A">
      <w:pPr>
        <w:pStyle w:val="Standard"/>
        <w:jc w:val="right"/>
        <w:rPr>
          <w:b/>
          <w:bCs/>
          <w:sz w:val="40"/>
          <w:szCs w:val="40"/>
        </w:rPr>
      </w:pPr>
    </w:p>
    <w:p w:rsidR="000715F8" w:rsidRDefault="000715F8" w:rsidP="0018432A">
      <w:pPr>
        <w:pStyle w:val="Standard"/>
        <w:jc w:val="center"/>
        <w:rPr>
          <w:b/>
          <w:bCs/>
          <w:sz w:val="40"/>
          <w:szCs w:val="40"/>
        </w:rPr>
      </w:pPr>
    </w:p>
    <w:p w:rsidR="000715F8" w:rsidRDefault="000715F8" w:rsidP="0018432A">
      <w:pPr>
        <w:pStyle w:val="Standard"/>
        <w:jc w:val="center"/>
        <w:rPr>
          <w:b/>
          <w:bCs/>
          <w:sz w:val="40"/>
          <w:szCs w:val="40"/>
        </w:rPr>
      </w:pPr>
    </w:p>
    <w:p w:rsidR="000715F8" w:rsidRDefault="000715F8" w:rsidP="0018432A">
      <w:pPr>
        <w:pStyle w:val="Standard"/>
        <w:jc w:val="center"/>
        <w:rPr>
          <w:b/>
          <w:bCs/>
          <w:sz w:val="40"/>
          <w:szCs w:val="40"/>
        </w:rPr>
      </w:pPr>
    </w:p>
    <w:p w:rsidR="000715F8" w:rsidRPr="004536FD" w:rsidRDefault="000715F8" w:rsidP="0018432A">
      <w:pPr>
        <w:pStyle w:val="Standard"/>
        <w:jc w:val="center"/>
        <w:rPr>
          <w:color w:val="92D050"/>
        </w:rPr>
      </w:pPr>
      <w:r w:rsidRPr="004536FD">
        <w:rPr>
          <w:b/>
          <w:bCs/>
          <w:color w:val="92D050"/>
          <w:sz w:val="40"/>
          <w:szCs w:val="40"/>
        </w:rPr>
        <w:t>Visite des bibliothèques Sciences-Po</w:t>
      </w:r>
    </w:p>
    <w:p w:rsidR="000715F8" w:rsidRPr="004536FD" w:rsidRDefault="000715F8" w:rsidP="0018432A">
      <w:pPr>
        <w:pStyle w:val="Standard"/>
        <w:jc w:val="center"/>
        <w:rPr>
          <w:b/>
          <w:bCs/>
          <w:color w:val="92D050"/>
          <w:sz w:val="40"/>
          <w:szCs w:val="40"/>
        </w:rPr>
      </w:pPr>
    </w:p>
    <w:p w:rsidR="000715F8" w:rsidRPr="004536FD" w:rsidRDefault="000715F8" w:rsidP="0018432A">
      <w:pPr>
        <w:pStyle w:val="Standard"/>
        <w:jc w:val="center"/>
        <w:rPr>
          <w:color w:val="002B67"/>
          <w:sz w:val="36"/>
          <w:szCs w:val="36"/>
        </w:rPr>
      </w:pPr>
      <w:r w:rsidRPr="004536FD">
        <w:rPr>
          <w:b/>
          <w:bCs/>
          <w:color w:val="002B67"/>
          <w:sz w:val="36"/>
          <w:szCs w:val="36"/>
        </w:rPr>
        <w:t>Jeudi 13 juin 2024, 9h30-12h30</w:t>
      </w:r>
    </w:p>
    <w:p w:rsidR="000715F8" w:rsidRDefault="000715F8" w:rsidP="0018432A">
      <w:pPr>
        <w:pStyle w:val="Standard"/>
        <w:jc w:val="center"/>
        <w:rPr>
          <w:b/>
          <w:bCs/>
          <w:sz w:val="28"/>
          <w:szCs w:val="28"/>
        </w:rPr>
      </w:pPr>
    </w:p>
    <w:p w:rsidR="000715F8" w:rsidRDefault="000715F8" w:rsidP="0018432A">
      <w:pPr>
        <w:pStyle w:val="Standard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Rendez-vous </w:t>
      </w:r>
      <w:r>
        <w:rPr>
          <w:rFonts w:ascii="Segoe UI" w:hAnsi="Segoe UI"/>
          <w:b/>
          <w:bCs/>
          <w:color w:val="242424"/>
          <w:sz w:val="28"/>
          <w:szCs w:val="28"/>
          <w:shd w:val="clear" w:color="auto" w:fill="FFFFFF"/>
        </w:rPr>
        <w:t>à l'accueil : 1, place Saint-Thomas-d'Aquin, 75007 Paris</w:t>
      </w:r>
    </w:p>
    <w:p w:rsidR="000715F8" w:rsidRDefault="000715F8" w:rsidP="0018432A">
      <w:pPr>
        <w:pStyle w:val="Textbody"/>
        <w:spacing w:after="0"/>
        <w:jc w:val="center"/>
        <w:rPr>
          <w:color w:val="000000"/>
          <w:sz w:val="24"/>
          <w:shd w:val="clear" w:color="auto" w:fill="FFFFFF"/>
        </w:rPr>
      </w:pPr>
    </w:p>
    <w:p w:rsidR="000715F8" w:rsidRDefault="000715F8" w:rsidP="0018432A">
      <w:pPr>
        <w:pStyle w:val="Textbody"/>
        <w:spacing w:after="0"/>
        <w:jc w:val="center"/>
        <w:rPr>
          <w:sz w:val="28"/>
        </w:rPr>
      </w:pPr>
      <w:r>
        <w:rPr>
          <w:b/>
          <w:bCs/>
          <w:sz w:val="28"/>
          <w:szCs w:val="28"/>
        </w:rPr>
        <w:t>Programme : Visite de 3 lieux !</w:t>
      </w:r>
    </w:p>
    <w:p w:rsidR="000715F8" w:rsidRDefault="000715F8" w:rsidP="0018432A">
      <w:pPr>
        <w:pStyle w:val="Textbody"/>
        <w:spacing w:after="0"/>
        <w:rPr>
          <w:rFonts w:ascii="Segoe UI" w:hAnsi="Segoe UI"/>
          <w:b/>
          <w:bCs/>
          <w:i/>
          <w:iCs/>
          <w:color w:val="000080"/>
          <w:sz w:val="26"/>
          <w:szCs w:val="26"/>
          <w:shd w:val="clear" w:color="auto" w:fill="FFFFFF"/>
        </w:rPr>
      </w:pPr>
    </w:p>
    <w:p w:rsidR="000715F8" w:rsidRDefault="000715F8" w:rsidP="0018432A">
      <w:pPr>
        <w:pStyle w:val="Textbody"/>
        <w:spacing w:after="0"/>
        <w:jc w:val="center"/>
        <w:rPr>
          <w:b/>
          <w:bCs/>
          <w:color w:val="002B67"/>
          <w:sz w:val="26"/>
          <w:szCs w:val="26"/>
        </w:rPr>
      </w:pPr>
      <w:r>
        <w:rPr>
          <w:rFonts w:ascii="Segoe UI" w:hAnsi="Segoe UI"/>
          <w:b/>
          <w:bCs/>
          <w:i/>
          <w:iCs/>
          <w:color w:val="002B67"/>
          <w:sz w:val="26"/>
          <w:szCs w:val="26"/>
          <w:shd w:val="clear" w:color="auto" w:fill="FFFFFF"/>
        </w:rPr>
        <w:t>La bibliothèque de Saint-Thomas (1, place Saint-Thomas-d'Aquin)</w:t>
      </w:r>
    </w:p>
    <w:p w:rsidR="000715F8" w:rsidRDefault="000715F8" w:rsidP="0018432A">
      <w:pPr>
        <w:pStyle w:val="Textbody"/>
        <w:spacing w:after="0"/>
        <w:jc w:val="center"/>
        <w:rPr>
          <w:rFonts w:ascii="Segoe UI" w:hAnsi="Segoe UI"/>
          <w:b/>
          <w:bCs/>
          <w:i/>
          <w:iCs/>
          <w:color w:val="002B67"/>
          <w:sz w:val="26"/>
          <w:szCs w:val="26"/>
          <w:shd w:val="clear" w:color="auto" w:fill="FFFFFF"/>
        </w:rPr>
      </w:pPr>
    </w:p>
    <w:p w:rsidR="000715F8" w:rsidRDefault="000715F8" w:rsidP="0018432A">
      <w:pPr>
        <w:pStyle w:val="Textbody"/>
        <w:spacing w:after="0"/>
        <w:jc w:val="center"/>
        <w:rPr>
          <w:rFonts w:ascii="Segoe UI" w:hAnsi="Segoe UI"/>
          <w:b/>
          <w:bCs/>
          <w:color w:val="002B67"/>
          <w:sz w:val="26"/>
          <w:szCs w:val="26"/>
          <w:shd w:val="clear" w:color="auto" w:fill="FFFFFF"/>
        </w:rPr>
      </w:pPr>
      <w:r>
        <w:rPr>
          <w:rFonts w:ascii="Segoe UI" w:hAnsi="Segoe UI"/>
          <w:b/>
          <w:bCs/>
          <w:i/>
          <w:iCs/>
          <w:color w:val="002B67"/>
          <w:sz w:val="26"/>
          <w:szCs w:val="26"/>
          <w:shd w:val="clear" w:color="auto" w:fill="FFFFFF"/>
        </w:rPr>
        <w:t>La bibliothèque de Saint-Guillaume (27, rue Saint-Guillaume)</w:t>
      </w:r>
    </w:p>
    <w:p w:rsidR="000715F8" w:rsidRDefault="000715F8" w:rsidP="0018432A">
      <w:pPr>
        <w:pStyle w:val="Textbody"/>
        <w:spacing w:after="0"/>
        <w:jc w:val="center"/>
        <w:rPr>
          <w:rFonts w:ascii="Segoe UI" w:hAnsi="Segoe UI"/>
          <w:b/>
          <w:bCs/>
          <w:i/>
          <w:iCs/>
          <w:color w:val="002B67"/>
          <w:sz w:val="26"/>
          <w:szCs w:val="26"/>
          <w:shd w:val="clear" w:color="auto" w:fill="FFFFFF"/>
        </w:rPr>
      </w:pPr>
    </w:p>
    <w:p w:rsidR="000715F8" w:rsidRDefault="000715F8" w:rsidP="0018432A">
      <w:pPr>
        <w:pStyle w:val="Textbody"/>
        <w:spacing w:after="0"/>
        <w:jc w:val="center"/>
        <w:rPr>
          <w:rFonts w:ascii="Segoe UI" w:hAnsi="Segoe UI"/>
          <w:b/>
          <w:bCs/>
          <w:color w:val="002B67"/>
          <w:sz w:val="26"/>
          <w:szCs w:val="26"/>
          <w:shd w:val="clear" w:color="auto" w:fill="FFFFFF"/>
        </w:rPr>
      </w:pPr>
      <w:r>
        <w:rPr>
          <w:rFonts w:ascii="Segoe UI" w:hAnsi="Segoe UI"/>
          <w:b/>
          <w:bCs/>
          <w:i/>
          <w:iCs/>
          <w:color w:val="002B67"/>
          <w:sz w:val="26"/>
          <w:szCs w:val="26"/>
          <w:shd w:val="clear" w:color="auto" w:fill="FFFFFF"/>
        </w:rPr>
        <w:t>Les archives (28, rue Saint-Guillaume)</w:t>
      </w:r>
    </w:p>
    <w:p w:rsidR="000715F8" w:rsidRDefault="000715F8" w:rsidP="0018432A">
      <w:pPr>
        <w:pStyle w:val="Textbody"/>
        <w:spacing w:after="0"/>
        <w:jc w:val="center"/>
        <w:rPr>
          <w:rFonts w:ascii="Segoe UI" w:hAnsi="Segoe UI"/>
          <w:i/>
          <w:iCs/>
          <w:color w:val="002B67"/>
          <w:sz w:val="23"/>
          <w:szCs w:val="22"/>
          <w:shd w:val="clear" w:color="auto" w:fill="FFFFFF"/>
        </w:rPr>
      </w:pPr>
    </w:p>
    <w:p w:rsidR="000715F8" w:rsidRPr="0021290F" w:rsidRDefault="000715F8" w:rsidP="0018432A">
      <w:pPr>
        <w:pStyle w:val="Textbody"/>
        <w:spacing w:after="0"/>
        <w:jc w:val="center"/>
        <w:rPr>
          <w:i/>
          <w:iCs/>
          <w:color w:val="C00000"/>
          <w:sz w:val="24"/>
        </w:rPr>
      </w:pPr>
      <w:r w:rsidRPr="0021290F">
        <w:rPr>
          <w:b/>
          <w:bCs/>
          <w:color w:val="C00000"/>
          <w:sz w:val="28"/>
          <w:szCs w:val="28"/>
        </w:rPr>
        <w:t xml:space="preserve">Pause déjeuner (repas libre) et déplacement transport </w:t>
      </w:r>
      <w:r>
        <w:rPr>
          <w:b/>
          <w:bCs/>
          <w:color w:val="C00000"/>
          <w:sz w:val="28"/>
          <w:szCs w:val="28"/>
        </w:rPr>
        <w:t>(</w:t>
      </w:r>
      <w:r w:rsidRPr="0021290F">
        <w:rPr>
          <w:b/>
          <w:bCs/>
          <w:color w:val="C00000"/>
          <w:sz w:val="28"/>
          <w:szCs w:val="28"/>
        </w:rPr>
        <w:t>12h30 - 14h30</w:t>
      </w:r>
      <w:r>
        <w:rPr>
          <w:b/>
          <w:bCs/>
          <w:color w:val="C00000"/>
          <w:sz w:val="28"/>
          <w:szCs w:val="28"/>
        </w:rPr>
        <w:t xml:space="preserve">) </w:t>
      </w:r>
      <w:r w:rsidRPr="0021290F">
        <w:rPr>
          <w:b/>
          <w:bCs/>
          <w:color w:val="C00000"/>
          <w:sz w:val="28"/>
          <w:szCs w:val="28"/>
        </w:rPr>
        <w:t xml:space="preserve">pour </w:t>
      </w:r>
      <w:r>
        <w:rPr>
          <w:b/>
          <w:bCs/>
          <w:color w:val="C00000"/>
          <w:sz w:val="28"/>
          <w:szCs w:val="28"/>
        </w:rPr>
        <w:t xml:space="preserve">se rendre à une autre </w:t>
      </w:r>
      <w:r w:rsidRPr="0021290F">
        <w:rPr>
          <w:b/>
          <w:bCs/>
          <w:color w:val="C00000"/>
          <w:sz w:val="28"/>
          <w:szCs w:val="28"/>
        </w:rPr>
        <w:t>visite l’après-midi</w:t>
      </w:r>
    </w:p>
    <w:p w:rsidR="000715F8" w:rsidRDefault="000715F8" w:rsidP="0018432A">
      <w:pPr>
        <w:pStyle w:val="Textbody"/>
        <w:spacing w:after="0"/>
        <w:jc w:val="center"/>
        <w:rPr>
          <w:i/>
          <w:iCs/>
          <w:color w:val="000000"/>
          <w:sz w:val="24"/>
        </w:rPr>
      </w:pPr>
    </w:p>
    <w:p w:rsidR="000715F8" w:rsidRDefault="000715F8" w:rsidP="0018432A">
      <w:pPr>
        <w:pStyle w:val="Textbody"/>
        <w:spacing w:after="0"/>
        <w:jc w:val="center"/>
        <w:rPr>
          <w:i/>
          <w:iCs/>
          <w:color w:val="000000"/>
          <w:sz w:val="24"/>
        </w:rPr>
      </w:pPr>
    </w:p>
    <w:p w:rsidR="000715F8" w:rsidRPr="004536FD" w:rsidRDefault="000715F8" w:rsidP="0018432A">
      <w:pPr>
        <w:pStyle w:val="Standard"/>
        <w:jc w:val="center"/>
        <w:rPr>
          <w:b/>
          <w:bCs/>
          <w:color w:val="92D050"/>
          <w:sz w:val="40"/>
          <w:szCs w:val="40"/>
        </w:rPr>
      </w:pPr>
      <w:r w:rsidRPr="004536FD">
        <w:rPr>
          <w:b/>
          <w:bCs/>
          <w:color w:val="92D050"/>
          <w:sz w:val="40"/>
          <w:szCs w:val="40"/>
        </w:rPr>
        <w:t>Visite de l’I</w:t>
      </w:r>
      <w:r>
        <w:rPr>
          <w:b/>
          <w:bCs/>
          <w:color w:val="92D050"/>
          <w:sz w:val="40"/>
          <w:szCs w:val="40"/>
        </w:rPr>
        <w:t>nstitut national d’histoire de l’art - I</w:t>
      </w:r>
      <w:r w:rsidRPr="004536FD">
        <w:rPr>
          <w:b/>
          <w:bCs/>
          <w:color w:val="92D050"/>
          <w:sz w:val="40"/>
          <w:szCs w:val="40"/>
        </w:rPr>
        <w:t>NHA</w:t>
      </w:r>
    </w:p>
    <w:p w:rsidR="000715F8" w:rsidRDefault="000715F8" w:rsidP="0018432A">
      <w:pPr>
        <w:pStyle w:val="Standard"/>
        <w:jc w:val="center"/>
        <w:rPr>
          <w:b/>
          <w:bCs/>
          <w:sz w:val="40"/>
          <w:szCs w:val="40"/>
        </w:rPr>
      </w:pPr>
    </w:p>
    <w:p w:rsidR="000715F8" w:rsidRPr="004536FD" w:rsidRDefault="000715F8" w:rsidP="0018432A">
      <w:pPr>
        <w:pStyle w:val="Standard"/>
        <w:jc w:val="center"/>
        <w:rPr>
          <w:color w:val="002B67"/>
          <w:sz w:val="36"/>
          <w:szCs w:val="36"/>
        </w:rPr>
      </w:pPr>
      <w:r w:rsidRPr="004536FD">
        <w:rPr>
          <w:b/>
          <w:bCs/>
          <w:color w:val="002B67"/>
          <w:sz w:val="36"/>
          <w:szCs w:val="36"/>
        </w:rPr>
        <w:t>Jeudi 13 juin 2024, 14h45-17h</w:t>
      </w:r>
    </w:p>
    <w:p w:rsidR="000715F8" w:rsidRPr="004536FD" w:rsidRDefault="000715F8" w:rsidP="0018432A">
      <w:pPr>
        <w:pStyle w:val="Standard"/>
        <w:jc w:val="center"/>
        <w:rPr>
          <w:b/>
          <w:bCs/>
          <w:sz w:val="36"/>
          <w:szCs w:val="36"/>
        </w:rPr>
      </w:pPr>
    </w:p>
    <w:p w:rsidR="000715F8" w:rsidRDefault="000715F8" w:rsidP="0018432A">
      <w:pPr>
        <w:pStyle w:val="Standard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Rendez-vous au 58, rue de Richelieu</w:t>
      </w:r>
      <w:r>
        <w:rPr>
          <w:rFonts w:ascii="Segoe UI" w:hAnsi="Segoe UI"/>
          <w:b/>
          <w:bCs/>
          <w:color w:val="242424"/>
          <w:sz w:val="28"/>
          <w:szCs w:val="28"/>
          <w:shd w:val="clear" w:color="auto" w:fill="FFFFFF"/>
        </w:rPr>
        <w:t>, 75002 Paris</w:t>
      </w:r>
    </w:p>
    <w:p w:rsidR="000715F8" w:rsidRDefault="000715F8" w:rsidP="0018432A">
      <w:pPr>
        <w:pStyle w:val="Textbody"/>
        <w:spacing w:after="0"/>
        <w:jc w:val="center"/>
        <w:rPr>
          <w:color w:val="000000"/>
          <w:sz w:val="24"/>
          <w:shd w:val="clear" w:color="auto" w:fill="FFFFFF"/>
        </w:rPr>
      </w:pPr>
    </w:p>
    <w:p w:rsidR="000715F8" w:rsidRDefault="000715F8" w:rsidP="0018432A">
      <w:pPr>
        <w:pStyle w:val="Textbody"/>
        <w:spacing w:after="0"/>
        <w:jc w:val="center"/>
        <w:rPr>
          <w:sz w:val="24"/>
        </w:rPr>
      </w:pPr>
    </w:p>
    <w:p w:rsidR="000715F8" w:rsidRDefault="000715F8" w:rsidP="0018432A">
      <w:pPr>
        <w:pStyle w:val="Textbody"/>
        <w:spacing w:after="0"/>
        <w:jc w:val="center"/>
        <w:rPr>
          <w:sz w:val="28"/>
        </w:rPr>
      </w:pPr>
      <w:r>
        <w:rPr>
          <w:b/>
          <w:bCs/>
          <w:sz w:val="28"/>
          <w:szCs w:val="28"/>
        </w:rPr>
        <w:t>Programme : Visite et présentation diaporama de la bibliothèque INHA</w:t>
      </w:r>
    </w:p>
    <w:p w:rsidR="000715F8" w:rsidRDefault="000715F8" w:rsidP="0018432A">
      <w:pPr>
        <w:pStyle w:val="Standard"/>
        <w:jc w:val="center"/>
        <w:rPr>
          <w:b/>
          <w:bCs/>
          <w:sz w:val="28"/>
          <w:szCs w:val="28"/>
        </w:rPr>
      </w:pPr>
    </w:p>
    <w:p w:rsidR="000715F8" w:rsidRDefault="000715F8" w:rsidP="0018432A">
      <w:pPr>
        <w:pStyle w:val="Standard"/>
        <w:jc w:val="center"/>
        <w:rPr>
          <w:rFonts w:ascii="Segoe UI" w:hAnsi="Segoe UI"/>
          <w:b/>
          <w:bCs/>
          <w:i/>
          <w:iCs/>
          <w:color w:val="002B67"/>
          <w:sz w:val="26"/>
          <w:szCs w:val="26"/>
          <w:shd w:val="clear" w:color="auto" w:fill="FFFFFF"/>
        </w:rPr>
      </w:pPr>
      <w:r>
        <w:rPr>
          <w:rFonts w:ascii="Segoe UI" w:hAnsi="Segoe UI"/>
          <w:b/>
          <w:bCs/>
          <w:i/>
          <w:iCs/>
          <w:color w:val="002B67"/>
          <w:sz w:val="26"/>
          <w:szCs w:val="26"/>
          <w:shd w:val="clear" w:color="auto" w:fill="FFFFFF"/>
        </w:rPr>
        <w:t>Historique, missions et organisation, circuit du document</w:t>
      </w:r>
    </w:p>
    <w:p w:rsidR="000715F8" w:rsidRDefault="000715F8" w:rsidP="0018432A">
      <w:pPr>
        <w:pStyle w:val="Standard"/>
        <w:jc w:val="center"/>
        <w:rPr>
          <w:rFonts w:ascii="Segoe UI" w:hAnsi="Segoe UI"/>
          <w:b/>
          <w:bCs/>
          <w:i/>
          <w:iCs/>
          <w:color w:val="002B67"/>
          <w:sz w:val="26"/>
          <w:szCs w:val="26"/>
          <w:shd w:val="clear" w:color="auto" w:fill="FFFFFF"/>
        </w:rPr>
      </w:pPr>
    </w:p>
    <w:p w:rsidR="000715F8" w:rsidRDefault="000715F8" w:rsidP="0018432A">
      <w:pPr>
        <w:pStyle w:val="Standard"/>
        <w:jc w:val="center"/>
        <w:rPr>
          <w:rFonts w:ascii="Segoe UI" w:hAnsi="Segoe UI"/>
          <w:b/>
          <w:bCs/>
          <w:i/>
          <w:iCs/>
          <w:color w:val="002B67"/>
          <w:sz w:val="26"/>
          <w:szCs w:val="26"/>
          <w:shd w:val="clear" w:color="auto" w:fill="FFFFFF"/>
        </w:rPr>
      </w:pPr>
      <w:r>
        <w:rPr>
          <w:rFonts w:ascii="Segoe UI" w:hAnsi="Segoe UI"/>
          <w:b/>
          <w:bCs/>
          <w:i/>
          <w:iCs/>
          <w:color w:val="002B67"/>
          <w:sz w:val="26"/>
          <w:szCs w:val="26"/>
          <w:shd w:val="clear" w:color="auto" w:fill="FFFFFF"/>
        </w:rPr>
        <w:t>Visite de la salle Labrouste et magasin central</w:t>
      </w:r>
    </w:p>
    <w:p w:rsidR="000715F8" w:rsidRDefault="000715F8" w:rsidP="0018432A">
      <w:pPr>
        <w:pStyle w:val="Standard"/>
        <w:jc w:val="center"/>
        <w:rPr>
          <w:rFonts w:ascii="Segoe UI" w:hAnsi="Segoe UI"/>
          <w:b/>
          <w:bCs/>
          <w:i/>
          <w:iCs/>
          <w:color w:val="002B67"/>
          <w:sz w:val="26"/>
          <w:szCs w:val="26"/>
          <w:shd w:val="clear" w:color="auto" w:fill="FFFFFF"/>
        </w:rPr>
      </w:pPr>
    </w:p>
    <w:p w:rsidR="000715F8" w:rsidRDefault="000715F8" w:rsidP="0018432A">
      <w:pPr>
        <w:pStyle w:val="Standard"/>
        <w:jc w:val="center"/>
        <w:rPr>
          <w:b/>
          <w:bCs/>
          <w:sz w:val="28"/>
          <w:szCs w:val="28"/>
        </w:rPr>
      </w:pPr>
      <w:r>
        <w:rPr>
          <w:rFonts w:ascii="Segoe UI" w:hAnsi="Segoe UI"/>
          <w:b/>
          <w:bCs/>
          <w:i/>
          <w:iCs/>
          <w:color w:val="002B67"/>
          <w:sz w:val="26"/>
          <w:szCs w:val="26"/>
          <w:shd w:val="clear" w:color="auto" w:fill="FFFFFF"/>
        </w:rPr>
        <w:t>Espaces du quadrilatère Richelieu</w:t>
      </w:r>
    </w:p>
    <w:p w:rsidR="000715F8" w:rsidRDefault="000715F8" w:rsidP="0018432A">
      <w:pPr>
        <w:pStyle w:val="Textbody"/>
        <w:spacing w:after="0"/>
        <w:jc w:val="center"/>
        <w:rPr>
          <w:i/>
          <w:iCs/>
          <w:color w:val="000000"/>
          <w:sz w:val="24"/>
        </w:rPr>
      </w:pPr>
    </w:p>
    <w:p w:rsidR="000715F8" w:rsidRDefault="000715F8" w:rsidP="0018432A">
      <w:pPr>
        <w:pStyle w:val="Textbody"/>
        <w:spacing w:after="0"/>
        <w:jc w:val="center"/>
        <w:rPr>
          <w:i/>
          <w:iCs/>
          <w:color w:val="000000"/>
          <w:sz w:val="24"/>
        </w:rPr>
      </w:pPr>
      <w:bookmarkStart w:id="0" w:name="_GoBack"/>
      <w:bookmarkEnd w:id="0"/>
    </w:p>
    <w:p w:rsidR="000715F8" w:rsidRDefault="000715F8" w:rsidP="0018432A">
      <w:pPr>
        <w:pStyle w:val="Textbody"/>
        <w:spacing w:after="0"/>
        <w:jc w:val="center"/>
        <w:rPr>
          <w:i/>
          <w:iCs/>
          <w:color w:val="000000"/>
          <w:sz w:val="24"/>
        </w:rPr>
      </w:pPr>
    </w:p>
    <w:p w:rsidR="000715F8" w:rsidRPr="004536FD" w:rsidRDefault="000715F8" w:rsidP="0018432A">
      <w:pPr>
        <w:pStyle w:val="Textbody"/>
        <w:spacing w:after="0"/>
        <w:jc w:val="center"/>
        <w:rPr>
          <w:b/>
          <w:bCs/>
          <w:i/>
          <w:iCs/>
          <w:color w:val="FF0000"/>
          <w:sz w:val="28"/>
          <w:szCs w:val="28"/>
        </w:rPr>
      </w:pPr>
      <w:r w:rsidRPr="004536FD">
        <w:rPr>
          <w:b/>
          <w:bCs/>
          <w:i/>
          <w:iCs/>
          <w:color w:val="FF0000"/>
          <w:sz w:val="28"/>
          <w:szCs w:val="28"/>
        </w:rPr>
        <w:t>Attention :</w:t>
      </w:r>
    </w:p>
    <w:p w:rsidR="000715F8" w:rsidRPr="00B42621" w:rsidRDefault="000715F8" w:rsidP="0018432A">
      <w:pPr>
        <w:pStyle w:val="Textbody"/>
        <w:spacing w:after="0"/>
        <w:jc w:val="center"/>
        <w:rPr>
          <w:b/>
          <w:bCs/>
          <w:iCs/>
          <w:color w:val="C00000"/>
          <w:sz w:val="24"/>
          <w:u w:val="single"/>
        </w:rPr>
      </w:pPr>
      <w:r w:rsidRPr="00B42621">
        <w:rPr>
          <w:b/>
          <w:bCs/>
          <w:iCs/>
          <w:color w:val="C00000"/>
          <w:sz w:val="28"/>
          <w:szCs w:val="28"/>
        </w:rPr>
        <w:t>Visites Sciences-Po et INHA limitées à 20 personnes</w:t>
      </w:r>
    </w:p>
    <w:p w:rsidR="000715F8" w:rsidRDefault="000715F8" w:rsidP="0018432A">
      <w:pPr>
        <w:pStyle w:val="Textbody"/>
        <w:spacing w:after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715F8" w:rsidRDefault="000715F8" w:rsidP="0018432A">
      <w:pPr>
        <w:pStyle w:val="Textbody"/>
        <w:spacing w:after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715F8" w:rsidRPr="004536FD" w:rsidRDefault="000715F8" w:rsidP="0018432A">
      <w:pPr>
        <w:pStyle w:val="Textbody"/>
        <w:spacing w:after="0"/>
        <w:jc w:val="center"/>
        <w:rPr>
          <w:b/>
          <w:bCs/>
          <w:i/>
          <w:iCs/>
          <w:color w:val="FF0000"/>
          <w:sz w:val="24"/>
          <w:u w:val="single"/>
        </w:rPr>
      </w:pPr>
      <w:r>
        <w:rPr>
          <w:b/>
          <w:bCs/>
          <w:i/>
          <w:iCs/>
          <w:color w:val="000000"/>
          <w:sz w:val="24"/>
        </w:rPr>
        <w:t> </w:t>
      </w:r>
      <w:r w:rsidRPr="004536FD">
        <w:rPr>
          <w:b/>
          <w:bCs/>
          <w:i/>
          <w:iCs/>
          <w:color w:val="FF0000"/>
          <w:sz w:val="28"/>
          <w:szCs w:val="28"/>
        </w:rPr>
        <w:t>Inscription obligatoire avant le 3</w:t>
      </w:r>
      <w:r>
        <w:rPr>
          <w:b/>
          <w:bCs/>
          <w:i/>
          <w:iCs/>
          <w:color w:val="FF0000"/>
          <w:sz w:val="28"/>
          <w:szCs w:val="28"/>
        </w:rPr>
        <w:t>1</w:t>
      </w:r>
      <w:r w:rsidRPr="004536FD">
        <w:rPr>
          <w:b/>
          <w:bCs/>
          <w:i/>
          <w:iCs/>
          <w:color w:val="FF0000"/>
          <w:sz w:val="28"/>
          <w:szCs w:val="28"/>
        </w:rPr>
        <w:t xml:space="preserve"> mai 2024</w:t>
      </w:r>
    </w:p>
    <w:p w:rsidR="000715F8" w:rsidRPr="00B42621" w:rsidRDefault="000715F8" w:rsidP="0018432A">
      <w:pPr>
        <w:pStyle w:val="Textbody"/>
        <w:spacing w:after="0"/>
        <w:jc w:val="center"/>
        <w:rPr>
          <w:b/>
          <w:bCs/>
          <w:iCs/>
          <w:color w:val="C00000"/>
          <w:sz w:val="28"/>
          <w:szCs w:val="28"/>
        </w:rPr>
      </w:pPr>
      <w:r w:rsidRPr="00B42621">
        <w:rPr>
          <w:b/>
          <w:bCs/>
          <w:iCs/>
          <w:color w:val="C00000"/>
          <w:sz w:val="28"/>
          <w:szCs w:val="28"/>
        </w:rPr>
        <w:t>Contacter : Sabine Souillard</w:t>
      </w:r>
    </w:p>
    <w:p w:rsidR="000715F8" w:rsidRPr="00B42621" w:rsidRDefault="000715F8" w:rsidP="0018432A">
      <w:pPr>
        <w:pStyle w:val="Textbody"/>
        <w:spacing w:after="0"/>
        <w:jc w:val="center"/>
        <w:rPr>
          <w:b/>
          <w:bCs/>
          <w:iCs/>
          <w:color w:val="C00000"/>
          <w:sz w:val="28"/>
          <w:szCs w:val="28"/>
        </w:rPr>
      </w:pPr>
      <w:r w:rsidRPr="00B42621">
        <w:rPr>
          <w:b/>
          <w:bCs/>
          <w:iCs/>
          <w:color w:val="C00000"/>
          <w:sz w:val="28"/>
          <w:szCs w:val="28"/>
        </w:rPr>
        <w:t>ssouillard@seinesaintdenis.fr</w:t>
      </w:r>
    </w:p>
    <w:p w:rsidR="000715F8" w:rsidRDefault="000715F8" w:rsidP="0018432A">
      <w:pPr>
        <w:pStyle w:val="Textbody"/>
        <w:spacing w:after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0715F8" w:rsidRDefault="000715F8"/>
    <w:sectPr w:rsidR="000715F8" w:rsidSect="001F796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32A"/>
    <w:rsid w:val="000148FA"/>
    <w:rsid w:val="000715F8"/>
    <w:rsid w:val="0018432A"/>
    <w:rsid w:val="001F7965"/>
    <w:rsid w:val="0021290F"/>
    <w:rsid w:val="00415D2B"/>
    <w:rsid w:val="004536FD"/>
    <w:rsid w:val="004A2ACC"/>
    <w:rsid w:val="00682986"/>
    <w:rsid w:val="006E4DFF"/>
    <w:rsid w:val="009241AD"/>
    <w:rsid w:val="00AA13A4"/>
    <w:rsid w:val="00B42621"/>
    <w:rsid w:val="00CB7C06"/>
    <w:rsid w:val="00E7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6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18432A"/>
    <w:pPr>
      <w:suppressAutoHyphens/>
      <w:autoSpaceDN w:val="0"/>
      <w:textAlignment w:val="baseline"/>
    </w:pPr>
    <w:rPr>
      <w:rFonts w:ascii="Arial" w:eastAsia="SimSun" w:hAnsi="Arial" w:cs="Lucida Sans"/>
      <w:kern w:val="3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18432A"/>
    <w:pPr>
      <w:spacing w:after="140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154</Words>
  <Characters>849</Characters>
  <Application>Microsoft Office Outlook</Application>
  <DocSecurity>0</DocSecurity>
  <Lines>0</Lines>
  <Paragraphs>0</Paragraphs>
  <ScaleCrop>false</ScaleCrop>
  <Company>Conseil Departemental de la Seine Saint Denis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Souillard</dc:creator>
  <cp:keywords/>
  <dc:description/>
  <cp:lastModifiedBy>ssouillard</cp:lastModifiedBy>
  <cp:revision>6</cp:revision>
  <dcterms:created xsi:type="dcterms:W3CDTF">2024-05-14T14:14:00Z</dcterms:created>
  <dcterms:modified xsi:type="dcterms:W3CDTF">2024-05-15T13:13:00Z</dcterms:modified>
</cp:coreProperties>
</file>