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D5AC2" w14:textId="77777777" w:rsidR="008F3741" w:rsidRDefault="008F3741" w:rsidP="0022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4F9EC4" w14:textId="77777777" w:rsidR="00220568" w:rsidRDefault="00254EC9" w:rsidP="0022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Century Gothic" w:hAnsi="Century Gothic" w:cs="Times New Roman"/>
          <w:b/>
          <w:sz w:val="24"/>
          <w:szCs w:val="24"/>
        </w:rPr>
      </w:pPr>
      <w:r w:rsidRPr="008F3741">
        <w:rPr>
          <w:rFonts w:ascii="Century Gothic" w:hAnsi="Century Gothic" w:cs="Times New Roman"/>
          <w:b/>
          <w:sz w:val="24"/>
          <w:szCs w:val="24"/>
        </w:rPr>
        <w:t xml:space="preserve">Le </w:t>
      </w:r>
      <w:r w:rsidR="00220568">
        <w:rPr>
          <w:rFonts w:ascii="Century Gothic" w:hAnsi="Century Gothic" w:cs="Times New Roman"/>
          <w:b/>
          <w:sz w:val="24"/>
          <w:szCs w:val="24"/>
        </w:rPr>
        <w:t>c</w:t>
      </w:r>
      <w:r w:rsidRPr="008F3741">
        <w:rPr>
          <w:rFonts w:ascii="Century Gothic" w:hAnsi="Century Gothic" w:cs="Times New Roman"/>
          <w:b/>
          <w:sz w:val="24"/>
          <w:szCs w:val="24"/>
        </w:rPr>
        <w:t>onseil départemental de Maine-et-Loire</w:t>
      </w:r>
      <w:r w:rsidR="00220568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1D8A9A53" w14:textId="52E06A2E" w:rsidR="000B4564" w:rsidRDefault="00681420" w:rsidP="000B4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Century Gothic" w:hAnsi="Century Gothic" w:cs="Times New Roman"/>
          <w:b/>
          <w:sz w:val="24"/>
          <w:szCs w:val="24"/>
        </w:rPr>
      </w:pPr>
      <w:r w:rsidRPr="008F3741">
        <w:rPr>
          <w:rFonts w:ascii="Century Gothic" w:hAnsi="Century Gothic" w:cs="Times New Roman"/>
          <w:b/>
          <w:sz w:val="24"/>
          <w:szCs w:val="24"/>
        </w:rPr>
        <w:t>R</w:t>
      </w:r>
      <w:r w:rsidR="00254EC9" w:rsidRPr="008F3741">
        <w:rPr>
          <w:rFonts w:ascii="Century Gothic" w:hAnsi="Century Gothic" w:cs="Times New Roman"/>
          <w:b/>
          <w:sz w:val="24"/>
          <w:szCs w:val="24"/>
        </w:rPr>
        <w:t>ecrute</w:t>
      </w:r>
      <w:r>
        <w:rPr>
          <w:rFonts w:ascii="Century Gothic" w:hAnsi="Century Gothic" w:cs="Times New Roman"/>
          <w:b/>
          <w:sz w:val="24"/>
          <w:szCs w:val="24"/>
        </w:rPr>
        <w:t xml:space="preserve"> un archiviste</w:t>
      </w:r>
      <w:r w:rsidR="00CC3B41">
        <w:rPr>
          <w:rFonts w:ascii="Century Gothic" w:hAnsi="Century Gothic" w:cs="Times New Roman"/>
          <w:b/>
          <w:sz w:val="24"/>
          <w:szCs w:val="24"/>
        </w:rPr>
        <w:t xml:space="preserve"> pour un stage gratifié d’une durée de deux mois</w:t>
      </w:r>
    </w:p>
    <w:p w14:paraId="694F22D0" w14:textId="5B942DD6" w:rsidR="00254EC9" w:rsidRPr="008F3741" w:rsidRDefault="000B4564" w:rsidP="000B45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Century Gothic" w:hAnsi="Century Gothic" w:cs="Times New Roman"/>
          <w:b/>
          <w:sz w:val="24"/>
          <w:szCs w:val="24"/>
        </w:rPr>
      </w:pPr>
      <w:proofErr w:type="gramStart"/>
      <w:r>
        <w:rPr>
          <w:rFonts w:ascii="Century Gothic" w:hAnsi="Century Gothic" w:cs="Times New Roman"/>
          <w:b/>
          <w:sz w:val="24"/>
          <w:szCs w:val="24"/>
        </w:rPr>
        <w:t>à</w:t>
      </w:r>
      <w:proofErr w:type="gramEnd"/>
      <w:r>
        <w:rPr>
          <w:rFonts w:ascii="Century Gothic" w:hAnsi="Century Gothic" w:cs="Times New Roman"/>
          <w:b/>
          <w:sz w:val="24"/>
          <w:szCs w:val="24"/>
        </w:rPr>
        <w:t xml:space="preserve"> la direction des Archives </w:t>
      </w:r>
      <w:r w:rsidR="00220568">
        <w:rPr>
          <w:rFonts w:ascii="Century Gothic" w:hAnsi="Century Gothic" w:cs="Times New Roman"/>
          <w:b/>
          <w:sz w:val="24"/>
          <w:szCs w:val="24"/>
        </w:rPr>
        <w:t>départementales</w:t>
      </w:r>
      <w:r w:rsidR="00CC3B41">
        <w:rPr>
          <w:rFonts w:ascii="Century Gothic" w:hAnsi="Century Gothic" w:cs="Times New Roman"/>
          <w:b/>
          <w:sz w:val="24"/>
          <w:szCs w:val="24"/>
        </w:rPr>
        <w:t xml:space="preserve"> </w:t>
      </w:r>
    </w:p>
    <w:p w14:paraId="1BF77C67" w14:textId="77777777" w:rsidR="008F3741" w:rsidRPr="00117A22" w:rsidRDefault="008F3741" w:rsidP="00220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C320B" w14:textId="77777777" w:rsidR="00254EC9" w:rsidRPr="00117A22" w:rsidRDefault="00254EC9" w:rsidP="0022056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8936E" w14:textId="77777777" w:rsidR="00254EC9" w:rsidRPr="00670FCC" w:rsidRDefault="00254EC9" w:rsidP="00220568">
      <w:pPr>
        <w:spacing w:before="60" w:after="60" w:line="360" w:lineRule="auto"/>
        <w:jc w:val="both"/>
        <w:rPr>
          <w:rFonts w:ascii="Times New Roman" w:eastAsia="Times New Roman" w:hAnsi="Times New Roman"/>
          <w:b/>
          <w:bCs/>
          <w:sz w:val="18"/>
          <w:szCs w:val="24"/>
          <w:lang w:eastAsia="fr-FR"/>
        </w:rPr>
      </w:pPr>
    </w:p>
    <w:p w14:paraId="16CCCF16" w14:textId="77777777" w:rsidR="008F3741" w:rsidRDefault="008F3741" w:rsidP="00220568">
      <w:pPr>
        <w:spacing w:before="60" w:after="60" w:line="360" w:lineRule="auto"/>
        <w:jc w:val="both"/>
        <w:rPr>
          <w:rFonts w:ascii="Century Gothic" w:eastAsia="Times New Roman" w:hAnsi="Century Gothic"/>
          <w:b/>
          <w:bCs/>
          <w:sz w:val="24"/>
          <w:szCs w:val="24"/>
          <w:lang w:eastAsia="fr-FR"/>
        </w:rPr>
      </w:pPr>
      <w:r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Description des missions du stage</w:t>
      </w:r>
      <w:r w:rsidRPr="008F3741">
        <w:rPr>
          <w:rFonts w:ascii="Century Gothic" w:eastAsia="Times New Roman" w:hAnsi="Century Gothic"/>
          <w:b/>
          <w:bCs/>
          <w:sz w:val="24"/>
          <w:szCs w:val="24"/>
          <w:lang w:eastAsia="fr-FR"/>
        </w:rPr>
        <w:t> :</w:t>
      </w:r>
    </w:p>
    <w:p w14:paraId="4A31420D" w14:textId="414EB5F2" w:rsidR="008F3741" w:rsidRPr="00220568" w:rsidRDefault="000D7D15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Traitement</w:t>
      </w:r>
      <w:r w:rsidR="008F3741" w:rsidRPr="00220568">
        <w:rPr>
          <w:rFonts w:ascii="Palatino Linotype" w:hAnsi="Palatino Linotype"/>
        </w:rPr>
        <w:t xml:space="preserve"> d’un fonds d’archives conservé aux Archives départementales de Maine-et-Loire</w:t>
      </w:r>
      <w:r w:rsidRPr="00220568">
        <w:rPr>
          <w:rFonts w:ascii="Palatino Linotype" w:hAnsi="Palatino Linotype"/>
        </w:rPr>
        <w:t> : tri et classement des documents, rédaction d’un instrument de recherche, cotation et conditio</w:t>
      </w:r>
      <w:r w:rsidR="00274C8D">
        <w:rPr>
          <w:rFonts w:ascii="Palatino Linotype" w:hAnsi="Palatino Linotype"/>
        </w:rPr>
        <w:t>nnement des boîtes d’archives</w:t>
      </w:r>
      <w:r w:rsidRPr="00220568">
        <w:rPr>
          <w:rFonts w:ascii="Palatino Linotype" w:hAnsi="Palatino Linotype"/>
        </w:rPr>
        <w:t>.</w:t>
      </w:r>
    </w:p>
    <w:p w14:paraId="5EBFDC5D" w14:textId="447659D2" w:rsidR="008F3741" w:rsidRPr="00220568" w:rsidRDefault="008F3741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 xml:space="preserve">- Participation </w:t>
      </w:r>
      <w:r w:rsidR="000D7D15" w:rsidRPr="00220568">
        <w:rPr>
          <w:rFonts w:ascii="Palatino Linotype" w:hAnsi="Palatino Linotype"/>
        </w:rPr>
        <w:t xml:space="preserve">au fonctionnement de la salle de consultation des Archives départementales : </w:t>
      </w:r>
      <w:r w:rsidR="000D7D15" w:rsidRPr="00670FCC">
        <w:rPr>
          <w:rFonts w:ascii="Palatino Linotype" w:hAnsi="Palatino Linotype"/>
        </w:rPr>
        <w:t xml:space="preserve">orientation </w:t>
      </w:r>
      <w:r w:rsidR="00670FCC" w:rsidRPr="00670FCC">
        <w:rPr>
          <w:rFonts w:ascii="Palatino Linotype" w:hAnsi="Palatino Linotype"/>
        </w:rPr>
        <w:t xml:space="preserve">des chercheurs et accompagnement des recherches, </w:t>
      </w:r>
      <w:r w:rsidR="00CD42C6">
        <w:rPr>
          <w:rFonts w:ascii="Palatino Linotype" w:hAnsi="Palatino Linotype"/>
        </w:rPr>
        <w:t>délivrance des documents, etc.</w:t>
      </w:r>
    </w:p>
    <w:p w14:paraId="0175CE5B" w14:textId="3B14C08A" w:rsidR="00254EC9" w:rsidRPr="00220568" w:rsidRDefault="008F3741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 xml:space="preserve">- Participation </w:t>
      </w:r>
      <w:r w:rsidR="00670FCC">
        <w:rPr>
          <w:rFonts w:ascii="Palatino Linotype" w:hAnsi="Palatino Linotype"/>
        </w:rPr>
        <w:t>au fonctionnement du poste d</w:t>
      </w:r>
      <w:r w:rsidR="000D7D15" w:rsidRPr="00220568">
        <w:rPr>
          <w:rFonts w:ascii="Palatino Linotype" w:hAnsi="Palatino Linotype"/>
        </w:rPr>
        <w:t>’accueil général</w:t>
      </w:r>
      <w:r w:rsidRPr="00220568">
        <w:rPr>
          <w:rFonts w:ascii="Palatino Linotype" w:hAnsi="Palatino Linotype"/>
        </w:rPr>
        <w:t xml:space="preserve"> </w:t>
      </w:r>
      <w:r w:rsidR="000D7D15" w:rsidRPr="00220568">
        <w:rPr>
          <w:rFonts w:ascii="Palatino Linotype" w:hAnsi="Palatino Linotype"/>
        </w:rPr>
        <w:t xml:space="preserve">des Archives départementales : </w:t>
      </w:r>
      <w:r w:rsidR="00670FCC">
        <w:rPr>
          <w:rFonts w:ascii="Palatino Linotype" w:hAnsi="Palatino Linotype"/>
        </w:rPr>
        <w:t xml:space="preserve">accueil des chercheurs, des entreprises et de tous les publics, </w:t>
      </w:r>
      <w:r w:rsidR="00670FCC" w:rsidRPr="00220568">
        <w:rPr>
          <w:rFonts w:ascii="Palatino Linotype" w:hAnsi="Palatino Linotype"/>
        </w:rPr>
        <w:t>inscription des lecteurs</w:t>
      </w:r>
      <w:r w:rsidR="000D7D15" w:rsidRPr="00220568">
        <w:rPr>
          <w:rFonts w:ascii="Palatino Linotype" w:hAnsi="Palatino Linotype"/>
        </w:rPr>
        <w:t xml:space="preserve">, encaissement des prestations, </w:t>
      </w:r>
      <w:r w:rsidR="00670FCC">
        <w:rPr>
          <w:rFonts w:ascii="Palatino Linotype" w:hAnsi="Palatino Linotype"/>
        </w:rPr>
        <w:t>réception des livraisons simples, permanences ponctuelles durant la pause méridienne</w:t>
      </w:r>
      <w:r w:rsidR="000D7D15" w:rsidRPr="00220568">
        <w:rPr>
          <w:rFonts w:ascii="Palatino Linotype" w:hAnsi="Palatino Linotype"/>
        </w:rPr>
        <w:t>.</w:t>
      </w:r>
    </w:p>
    <w:p w14:paraId="1F7A221F" w14:textId="77777777" w:rsidR="000D7D15" w:rsidRPr="00220568" w:rsidRDefault="000D7D15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Découverte du fonctionnement général du service et des différentes missions d’un archiviste.</w:t>
      </w:r>
    </w:p>
    <w:p w14:paraId="2B7BC76C" w14:textId="77777777" w:rsidR="00254EC9" w:rsidRPr="00670FCC" w:rsidRDefault="00254EC9" w:rsidP="00220568">
      <w:pPr>
        <w:spacing w:line="360" w:lineRule="auto"/>
        <w:rPr>
          <w:rFonts w:ascii="Palatino Linotype" w:hAnsi="Palatino Linotype"/>
          <w:sz w:val="18"/>
          <w:szCs w:val="20"/>
        </w:rPr>
      </w:pPr>
    </w:p>
    <w:p w14:paraId="469E3624" w14:textId="77777777" w:rsidR="000D7D15" w:rsidRDefault="000D7D15" w:rsidP="00220568">
      <w:pPr>
        <w:spacing w:line="360" w:lineRule="auto"/>
        <w:rPr>
          <w:rFonts w:ascii="Century Gothic" w:hAnsi="Century Gothic"/>
          <w:b/>
          <w:sz w:val="24"/>
          <w:szCs w:val="24"/>
        </w:rPr>
      </w:pPr>
      <w:r w:rsidRPr="000D7D15">
        <w:rPr>
          <w:rFonts w:ascii="Century Gothic" w:hAnsi="Century Gothic"/>
          <w:b/>
          <w:sz w:val="24"/>
          <w:szCs w:val="24"/>
        </w:rPr>
        <w:t>Conditions d’exercice :</w:t>
      </w:r>
    </w:p>
    <w:p w14:paraId="3E8FD23E" w14:textId="3C6697BA" w:rsidR="000B4564" w:rsidRPr="000B4564" w:rsidRDefault="000B4564" w:rsidP="00220568">
      <w:pPr>
        <w:spacing w:line="360" w:lineRule="auto"/>
        <w:jc w:val="both"/>
        <w:rPr>
          <w:rFonts w:ascii="Palatino Linotype" w:hAnsi="Palatino Linotype"/>
        </w:rPr>
      </w:pPr>
      <w:r w:rsidRPr="000B4564">
        <w:rPr>
          <w:rFonts w:ascii="Palatino Linotype" w:hAnsi="Palatino Linotype"/>
        </w:rPr>
        <w:t xml:space="preserve">- </w:t>
      </w:r>
      <w:r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Le s</w:t>
      </w:r>
      <w:r w:rsidRPr="000B4564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tage</w:t>
      </w:r>
      <w:r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 xml:space="preserve"> doit s’effectuer</w:t>
      </w:r>
      <w:r w:rsidRPr="000B4564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 xml:space="preserve"> dans le cadre d’une convention établie par un organ</w:t>
      </w:r>
      <w:r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ism</w:t>
      </w:r>
      <w:r w:rsidRPr="000B4564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e de formation (université, école).</w:t>
      </w:r>
    </w:p>
    <w:p w14:paraId="2E815783" w14:textId="098BA69E" w:rsidR="00145F5A" w:rsidRDefault="00220568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 xml:space="preserve">- </w:t>
      </w:r>
      <w:r w:rsidR="00145F5A" w:rsidRPr="00220568">
        <w:rPr>
          <w:rFonts w:ascii="Palatino Linotype" w:hAnsi="Palatino Linotype"/>
        </w:rPr>
        <w:t>Lieu du stage :</w:t>
      </w:r>
      <w:r w:rsidR="00254EC9" w:rsidRPr="00220568">
        <w:rPr>
          <w:rFonts w:ascii="Palatino Linotype" w:hAnsi="Palatino Linotype"/>
        </w:rPr>
        <w:t xml:space="preserve"> Archives départementales de Maine-et-Loire – 106 rue de </w:t>
      </w:r>
      <w:proofErr w:type="spellStart"/>
      <w:r w:rsidR="00254EC9" w:rsidRPr="00220568">
        <w:rPr>
          <w:rFonts w:ascii="Palatino Linotype" w:hAnsi="Palatino Linotype"/>
        </w:rPr>
        <w:t>Frémur</w:t>
      </w:r>
      <w:proofErr w:type="spellEnd"/>
      <w:r w:rsidR="00254EC9" w:rsidRPr="00220568">
        <w:rPr>
          <w:rFonts w:ascii="Palatino Linotype" w:hAnsi="Palatino Linotype"/>
        </w:rPr>
        <w:t xml:space="preserve"> </w:t>
      </w:r>
      <w:r w:rsidR="00670FCC">
        <w:rPr>
          <w:rFonts w:ascii="Palatino Linotype" w:hAnsi="Palatino Linotype"/>
        </w:rPr>
        <w:t>à</w:t>
      </w:r>
      <w:r w:rsidR="00254EC9" w:rsidRPr="00220568">
        <w:rPr>
          <w:rFonts w:ascii="Palatino Linotype" w:hAnsi="Palatino Linotype"/>
        </w:rPr>
        <w:t xml:space="preserve"> Angers</w:t>
      </w:r>
      <w:r w:rsidR="000B4564">
        <w:rPr>
          <w:rFonts w:ascii="Palatino Linotype" w:hAnsi="Palatino Linotype"/>
        </w:rPr>
        <w:t>.</w:t>
      </w:r>
    </w:p>
    <w:p w14:paraId="4D83A56F" w14:textId="77A02BA5" w:rsidR="00670FCC" w:rsidRPr="00220568" w:rsidRDefault="00670FCC" w:rsidP="00220568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- Durée : </w:t>
      </w:r>
      <w:r w:rsidR="00BE5C45">
        <w:rPr>
          <w:rFonts w:ascii="Palatino Linotype" w:hAnsi="Palatino Linotype"/>
        </w:rPr>
        <w:t>24 juin-30</w:t>
      </w:r>
      <w:r w:rsidRPr="00220568">
        <w:rPr>
          <w:rFonts w:ascii="Palatino Linotype" w:hAnsi="Palatino Linotype"/>
        </w:rPr>
        <w:t xml:space="preserve"> août 2024</w:t>
      </w:r>
      <w:bookmarkStart w:id="0" w:name="_GoBack"/>
      <w:bookmarkEnd w:id="0"/>
      <w:r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.</w:t>
      </w:r>
    </w:p>
    <w:p w14:paraId="2E6DB43E" w14:textId="32F1F447" w:rsidR="0017467B" w:rsidRPr="00220568" w:rsidRDefault="00220568" w:rsidP="00220568">
      <w:pPr>
        <w:spacing w:line="360" w:lineRule="auto"/>
        <w:jc w:val="both"/>
        <w:rPr>
          <w:rFonts w:ascii="Palatino Linotype" w:hAnsi="Palatino Linotype"/>
        </w:rPr>
      </w:pPr>
      <w:r w:rsidRPr="00CD42C6">
        <w:rPr>
          <w:rFonts w:ascii="Palatino Linotype" w:hAnsi="Palatino Linotype"/>
        </w:rPr>
        <w:t xml:space="preserve">- </w:t>
      </w:r>
      <w:r w:rsidR="00710153" w:rsidRPr="00CD42C6">
        <w:rPr>
          <w:rFonts w:ascii="Palatino Linotype" w:hAnsi="Palatino Linotype"/>
        </w:rPr>
        <w:t xml:space="preserve">Gratification du stage </w:t>
      </w:r>
      <w:r w:rsidR="004F4493" w:rsidRPr="00CD42C6">
        <w:rPr>
          <w:rFonts w:ascii="Palatino Linotype" w:hAnsi="Palatino Linotype"/>
        </w:rPr>
        <w:t>selon le tarif horaire réglementaire en vigueur.</w:t>
      </w:r>
    </w:p>
    <w:p w14:paraId="41A87D93" w14:textId="77777777" w:rsidR="00254EC9" w:rsidRPr="00220568" w:rsidRDefault="00220568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Travail du lundi au vendredi, 35 h hebdomadaires.</w:t>
      </w:r>
    </w:p>
    <w:p w14:paraId="77E63C14" w14:textId="0C5DE7A0" w:rsidR="000D7D15" w:rsidRPr="00220568" w:rsidRDefault="00220568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Contraintes : port de charge, manutention, exposition à la poussière.</w:t>
      </w:r>
    </w:p>
    <w:p w14:paraId="569BB6A3" w14:textId="77777777" w:rsidR="00116111" w:rsidRDefault="000B4564" w:rsidP="00220568">
      <w:pPr>
        <w:spacing w:line="36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lastRenderedPageBreak/>
        <w:t>P</w:t>
      </w:r>
      <w:r w:rsidR="00116111" w:rsidRPr="000D7D15">
        <w:rPr>
          <w:rFonts w:ascii="Century Gothic" w:hAnsi="Century Gothic"/>
          <w:b/>
          <w:sz w:val="24"/>
          <w:szCs w:val="24"/>
        </w:rPr>
        <w:t>rofil recherché :</w:t>
      </w:r>
    </w:p>
    <w:p w14:paraId="2EBA704B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/>
          <w:u w:val="single"/>
        </w:rPr>
      </w:pPr>
      <w:r w:rsidRPr="00220568">
        <w:rPr>
          <w:rFonts w:ascii="Palatino Linotype" w:hAnsi="Palatino Linotype"/>
          <w:u w:val="single"/>
        </w:rPr>
        <w:t>Compétences professionnelles</w:t>
      </w:r>
    </w:p>
    <w:p w14:paraId="4172C85C" w14:textId="77777777" w:rsidR="006E5961" w:rsidRPr="00220568" w:rsidRDefault="00116111" w:rsidP="00220568">
      <w:pPr>
        <w:spacing w:line="360" w:lineRule="auto"/>
        <w:jc w:val="both"/>
        <w:rPr>
          <w:rFonts w:ascii="Palatino Linotype" w:hAnsi="Palatino Linotype" w:cs="Times New Roman"/>
        </w:rPr>
      </w:pPr>
      <w:r w:rsidRPr="00220568">
        <w:rPr>
          <w:rFonts w:ascii="Palatino Linotype" w:hAnsi="Palatino Linotype"/>
        </w:rPr>
        <w:t>- Form</w:t>
      </w:r>
      <w:r w:rsidR="000D7D15" w:rsidRPr="00220568">
        <w:rPr>
          <w:rFonts w:ascii="Palatino Linotype" w:hAnsi="Palatino Linotype"/>
        </w:rPr>
        <w:t>ation en archivistique (licence professionnelle</w:t>
      </w:r>
      <w:r w:rsidRPr="00220568">
        <w:rPr>
          <w:rFonts w:ascii="Palatino Linotype" w:hAnsi="Palatino Linotype"/>
        </w:rPr>
        <w:t xml:space="preserve"> minimum)</w:t>
      </w:r>
      <w:r w:rsidR="000D7D15" w:rsidRPr="00220568">
        <w:rPr>
          <w:rFonts w:ascii="Palatino Linotype" w:hAnsi="Palatino Linotype" w:cs="Times New Roman"/>
        </w:rPr>
        <w:t>.</w:t>
      </w:r>
    </w:p>
    <w:p w14:paraId="6B7D4677" w14:textId="740B9997" w:rsidR="006E5961" w:rsidRPr="00220568" w:rsidRDefault="000452E5" w:rsidP="00220568">
      <w:pPr>
        <w:spacing w:line="360" w:lineRule="auto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- Bonne connaissance du cadre ré</w:t>
      </w:r>
      <w:r w:rsidR="006E5961" w:rsidRPr="00220568">
        <w:rPr>
          <w:rFonts w:ascii="Palatino Linotype" w:hAnsi="Palatino Linotype" w:cs="Times New Roman"/>
        </w:rPr>
        <w:t>glementaire des archives publiques, de la règlementation et des normes archivistiques</w:t>
      </w:r>
      <w:r w:rsidR="000D7D15" w:rsidRPr="00220568">
        <w:rPr>
          <w:rFonts w:ascii="Palatino Linotype" w:hAnsi="Palatino Linotype" w:cs="Times New Roman"/>
        </w:rPr>
        <w:t>.</w:t>
      </w:r>
    </w:p>
    <w:p w14:paraId="4005234A" w14:textId="77777777" w:rsidR="00116111" w:rsidRPr="00220568" w:rsidRDefault="00116111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Maîtrise de l’outil bureautique</w:t>
      </w:r>
      <w:r w:rsidR="000D7D15" w:rsidRPr="00220568">
        <w:rPr>
          <w:rFonts w:ascii="Palatino Linotype" w:hAnsi="Palatino Linotype"/>
        </w:rPr>
        <w:t>.</w:t>
      </w:r>
    </w:p>
    <w:p w14:paraId="2027A2A1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/>
          <w:u w:val="single"/>
        </w:rPr>
      </w:pPr>
      <w:r w:rsidRPr="00220568">
        <w:rPr>
          <w:rFonts w:ascii="Palatino Linotype" w:hAnsi="Palatino Linotype"/>
          <w:u w:val="single"/>
        </w:rPr>
        <w:t>Aptitudes générales</w:t>
      </w:r>
    </w:p>
    <w:p w14:paraId="2B96BEAD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Rigueur, autonomie et sens de l’organisation</w:t>
      </w:r>
      <w:r w:rsidR="000D7D15" w:rsidRPr="00220568">
        <w:rPr>
          <w:rFonts w:ascii="Palatino Linotype" w:hAnsi="Palatino Linotype"/>
        </w:rPr>
        <w:t>.</w:t>
      </w:r>
    </w:p>
    <w:p w14:paraId="511DB190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Esprit d’analyse et de synthèse</w:t>
      </w:r>
      <w:r w:rsidR="000D7D15" w:rsidRPr="00220568">
        <w:rPr>
          <w:rFonts w:ascii="Palatino Linotype" w:hAnsi="Palatino Linotype"/>
        </w:rPr>
        <w:t>.</w:t>
      </w:r>
    </w:p>
    <w:p w14:paraId="7B31BC6C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 w:cs="Times New Roman"/>
          <w:bCs/>
          <w:shd w:val="clear" w:color="auto" w:fill="FFFFFF"/>
        </w:rPr>
      </w:pPr>
      <w:r w:rsidRPr="00220568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 xml:space="preserve">- </w:t>
      </w:r>
      <w:r w:rsidR="000D7D15" w:rsidRPr="00220568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Capacit</w:t>
      </w:r>
      <w:r w:rsidRPr="00220568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és rédactionnelles</w:t>
      </w:r>
      <w:r w:rsidR="000D7D15" w:rsidRPr="00220568">
        <w:rPr>
          <w:rStyle w:val="Accentuation"/>
          <w:rFonts w:ascii="Palatino Linotype" w:hAnsi="Palatino Linotype" w:cs="Times New Roman"/>
          <w:bCs/>
          <w:i w:val="0"/>
          <w:iCs w:val="0"/>
          <w:shd w:val="clear" w:color="auto" w:fill="FFFFFF"/>
        </w:rPr>
        <w:t>.</w:t>
      </w:r>
    </w:p>
    <w:p w14:paraId="3E1676A4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- Qualités relationnelles</w:t>
      </w:r>
      <w:r w:rsidR="000D7D15" w:rsidRPr="00220568">
        <w:rPr>
          <w:rFonts w:ascii="Palatino Linotype" w:hAnsi="Palatino Linotype"/>
        </w:rPr>
        <w:t>.</w:t>
      </w:r>
    </w:p>
    <w:p w14:paraId="7ED251B5" w14:textId="77777777" w:rsidR="006E5961" w:rsidRPr="00220568" w:rsidRDefault="006E5961" w:rsidP="00220568">
      <w:pPr>
        <w:spacing w:line="360" w:lineRule="auto"/>
        <w:jc w:val="both"/>
        <w:rPr>
          <w:rFonts w:ascii="Palatino Linotype" w:hAnsi="Palatino Linotype" w:cs="Times New Roman"/>
        </w:rPr>
      </w:pPr>
      <w:r w:rsidRPr="00220568">
        <w:rPr>
          <w:rFonts w:ascii="Palatino Linotype" w:hAnsi="Palatino Linotype" w:cs="Times New Roman"/>
        </w:rPr>
        <w:t>- Bonne condition physique (manutention)</w:t>
      </w:r>
      <w:r w:rsidR="000B4564">
        <w:rPr>
          <w:rFonts w:ascii="Palatino Linotype" w:hAnsi="Palatino Linotype" w:cs="Times New Roman"/>
        </w:rPr>
        <w:t>.</w:t>
      </w:r>
    </w:p>
    <w:p w14:paraId="65958EAD" w14:textId="77777777" w:rsidR="000D7D15" w:rsidRPr="000B4564" w:rsidRDefault="000D7D15" w:rsidP="00220568">
      <w:pPr>
        <w:spacing w:line="360" w:lineRule="auto"/>
        <w:jc w:val="both"/>
        <w:rPr>
          <w:rFonts w:ascii="Palatino Linotype" w:hAnsi="Palatino Linotype"/>
          <w:b/>
          <w:sz w:val="18"/>
        </w:rPr>
      </w:pPr>
    </w:p>
    <w:p w14:paraId="358F81DA" w14:textId="77777777" w:rsidR="00145F5A" w:rsidRDefault="00145F5A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Century Gothic" w:hAnsi="Century Gothic"/>
          <w:b/>
          <w:sz w:val="24"/>
          <w:szCs w:val="24"/>
        </w:rPr>
        <w:t>Renseignements</w:t>
      </w:r>
      <w:r w:rsidRPr="00220568">
        <w:rPr>
          <w:rFonts w:ascii="Palatino Linotype" w:hAnsi="Palatino Linotype"/>
        </w:rPr>
        <w:t> :</w:t>
      </w:r>
    </w:p>
    <w:p w14:paraId="5D755D76" w14:textId="3C476E91" w:rsidR="00220568" w:rsidRDefault="00220568" w:rsidP="00220568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Paul-Henri </w:t>
      </w:r>
      <w:proofErr w:type="spellStart"/>
      <w:r>
        <w:rPr>
          <w:rFonts w:ascii="Palatino Linotype" w:hAnsi="Palatino Linotype"/>
        </w:rPr>
        <w:t>Lécuyer</w:t>
      </w:r>
      <w:proofErr w:type="spellEnd"/>
      <w:r>
        <w:rPr>
          <w:rFonts w:ascii="Palatino Linotype" w:hAnsi="Palatino Linotype"/>
        </w:rPr>
        <w:t>, chef du service des publics</w:t>
      </w:r>
      <w:r w:rsidR="00DC2423">
        <w:rPr>
          <w:rFonts w:ascii="Palatino Linotype" w:hAnsi="Palatino Linotype"/>
        </w:rPr>
        <w:t xml:space="preserve"> aux Archives départementales</w:t>
      </w:r>
    </w:p>
    <w:p w14:paraId="7A8F6CD4" w14:textId="77777777" w:rsidR="000B4564" w:rsidRDefault="00220568" w:rsidP="00220568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Téléphone : 02-41-80-80-03 / 06-47-50-88-68</w:t>
      </w:r>
    </w:p>
    <w:p w14:paraId="6B4EEF9C" w14:textId="77777777" w:rsidR="00145F5A" w:rsidRPr="00220568" w:rsidRDefault="000B4564" w:rsidP="00220568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Courriel :</w:t>
      </w:r>
      <w:r w:rsidR="00220568">
        <w:rPr>
          <w:rFonts w:ascii="Palatino Linotype" w:hAnsi="Palatino Linotype"/>
        </w:rPr>
        <w:t xml:space="preserve"> </w:t>
      </w:r>
      <w:hyperlink r:id="rId6" w:history="1">
        <w:r w:rsidR="00220568" w:rsidRPr="00267F35">
          <w:rPr>
            <w:rStyle w:val="Lienhypertexte"/>
            <w:rFonts w:ascii="Palatino Linotype" w:hAnsi="Palatino Linotype"/>
          </w:rPr>
          <w:t>ph.lecuyer@maine-et-loire.fr</w:t>
        </w:r>
      </w:hyperlink>
      <w:r w:rsidR="00220568">
        <w:rPr>
          <w:rFonts w:ascii="Palatino Linotype" w:hAnsi="Palatino Linotype"/>
        </w:rPr>
        <w:t xml:space="preserve"> </w:t>
      </w:r>
    </w:p>
    <w:p w14:paraId="4E4B1168" w14:textId="77777777" w:rsidR="00145F5A" w:rsidRPr="000B4564" w:rsidRDefault="00145F5A" w:rsidP="00220568">
      <w:pPr>
        <w:spacing w:line="360" w:lineRule="auto"/>
        <w:jc w:val="both"/>
        <w:rPr>
          <w:rFonts w:ascii="Palatino Linotype" w:hAnsi="Palatino Linotype"/>
          <w:sz w:val="18"/>
        </w:rPr>
      </w:pPr>
    </w:p>
    <w:p w14:paraId="30E7A59D" w14:textId="7BA44DDD" w:rsidR="00145F5A" w:rsidRPr="00220568" w:rsidRDefault="00145F5A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Merci d’adresser votre candidature (lettre de motivation et CV)</w:t>
      </w:r>
      <w:r w:rsidR="00D16525">
        <w:rPr>
          <w:rFonts w:ascii="Palatino Linotype" w:hAnsi="Palatino Linotype"/>
        </w:rPr>
        <w:t> </w:t>
      </w:r>
      <w:r w:rsidR="00D16525" w:rsidRPr="00D16525">
        <w:rPr>
          <w:rFonts w:ascii="Palatino Linotype" w:hAnsi="Palatino Linotype"/>
          <w:b/>
          <w:u w:val="single"/>
        </w:rPr>
        <w:t>jusqu’</w:t>
      </w:r>
      <w:r w:rsidR="00D16525">
        <w:rPr>
          <w:rFonts w:ascii="Palatino Linotype" w:hAnsi="Palatino Linotype"/>
          <w:b/>
          <w:u w:val="single"/>
        </w:rPr>
        <w:t>au 26 mai 2024</w:t>
      </w:r>
      <w:r w:rsidR="00D16525">
        <w:rPr>
          <w:rFonts w:ascii="Palatino Linotype" w:hAnsi="Palatino Linotype"/>
        </w:rPr>
        <w:t xml:space="preserve"> :</w:t>
      </w:r>
    </w:p>
    <w:p w14:paraId="41C941EA" w14:textId="77777777" w:rsidR="00145F5A" w:rsidRPr="00220568" w:rsidRDefault="00145F5A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Archives départementales de Maine-et-Loire</w:t>
      </w:r>
    </w:p>
    <w:p w14:paraId="60F28B97" w14:textId="77777777" w:rsidR="00145F5A" w:rsidRPr="00220568" w:rsidRDefault="00145F5A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 xml:space="preserve">106 rue de </w:t>
      </w:r>
      <w:proofErr w:type="spellStart"/>
      <w:r w:rsidRPr="00220568">
        <w:rPr>
          <w:rFonts w:ascii="Palatino Linotype" w:hAnsi="Palatino Linotype"/>
        </w:rPr>
        <w:t>Frémur</w:t>
      </w:r>
      <w:proofErr w:type="spellEnd"/>
    </w:p>
    <w:p w14:paraId="53E21B09" w14:textId="77777777" w:rsidR="00145F5A" w:rsidRPr="00220568" w:rsidRDefault="00145F5A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BP 80744</w:t>
      </w:r>
    </w:p>
    <w:p w14:paraId="243419CA" w14:textId="77777777" w:rsidR="00145F5A" w:rsidRDefault="00145F5A" w:rsidP="00220568">
      <w:pPr>
        <w:spacing w:line="360" w:lineRule="auto"/>
        <w:jc w:val="both"/>
        <w:rPr>
          <w:rFonts w:ascii="Palatino Linotype" w:hAnsi="Palatino Linotype"/>
        </w:rPr>
      </w:pPr>
      <w:r w:rsidRPr="00220568">
        <w:rPr>
          <w:rFonts w:ascii="Palatino Linotype" w:hAnsi="Palatino Linotype"/>
        </w:rPr>
        <w:t>490007 ANGERS Cedex 01</w:t>
      </w:r>
    </w:p>
    <w:p w14:paraId="7DCE14F9" w14:textId="77777777" w:rsidR="00220568" w:rsidRPr="00220568" w:rsidRDefault="00220568" w:rsidP="00220568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Courriel : </w:t>
      </w:r>
      <w:hyperlink r:id="rId7" w:history="1">
        <w:r w:rsidRPr="00267F35">
          <w:rPr>
            <w:rStyle w:val="Lienhypertexte"/>
            <w:rFonts w:ascii="Palatino Linotype" w:hAnsi="Palatino Linotype"/>
          </w:rPr>
          <w:t>archives49@maine-et-loire.fr</w:t>
        </w:r>
      </w:hyperlink>
      <w:r>
        <w:rPr>
          <w:rFonts w:ascii="Palatino Linotype" w:hAnsi="Palatino Linotype"/>
        </w:rPr>
        <w:t xml:space="preserve"> </w:t>
      </w:r>
    </w:p>
    <w:sectPr w:rsidR="00220568" w:rsidRPr="0022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45886"/>
    <w:multiLevelType w:val="hybridMultilevel"/>
    <w:tmpl w:val="218407F2"/>
    <w:lvl w:ilvl="0" w:tplc="C7B289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11"/>
    <w:rsid w:val="000147F8"/>
    <w:rsid w:val="000452E5"/>
    <w:rsid w:val="00064150"/>
    <w:rsid w:val="000B4564"/>
    <w:rsid w:val="000D7D15"/>
    <w:rsid w:val="00116111"/>
    <w:rsid w:val="00145F5A"/>
    <w:rsid w:val="001F2E4B"/>
    <w:rsid w:val="00220568"/>
    <w:rsid w:val="00254EC9"/>
    <w:rsid w:val="00274C8D"/>
    <w:rsid w:val="004F4493"/>
    <w:rsid w:val="005978DB"/>
    <w:rsid w:val="005C070A"/>
    <w:rsid w:val="00670FCC"/>
    <w:rsid w:val="00681420"/>
    <w:rsid w:val="006E5961"/>
    <w:rsid w:val="00710153"/>
    <w:rsid w:val="008F3741"/>
    <w:rsid w:val="0090651E"/>
    <w:rsid w:val="00AC23B6"/>
    <w:rsid w:val="00BE5C45"/>
    <w:rsid w:val="00CC3B41"/>
    <w:rsid w:val="00CD42C6"/>
    <w:rsid w:val="00D16525"/>
    <w:rsid w:val="00DC2423"/>
    <w:rsid w:val="00F3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A30F"/>
  <w15:chartTrackingRefBased/>
  <w15:docId w15:val="{2469E02B-5777-4813-99A9-0FAA705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145F5A"/>
    <w:rPr>
      <w:i/>
      <w:iCs/>
    </w:rPr>
  </w:style>
  <w:style w:type="paragraph" w:styleId="Paragraphedeliste">
    <w:name w:val="List Paragraph"/>
    <w:basedOn w:val="Normal"/>
    <w:uiPriority w:val="34"/>
    <w:qFormat/>
    <w:rsid w:val="006E5961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22056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365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365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365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65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65E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chives49@maine-et-loir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h.lecuyer@maine-et-loir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12643-75B7-4EC7-87C7-51618E79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DPT49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lecuyer, paul-henri</dc:creator>
  <cp:keywords/>
  <dc:description/>
  <cp:lastModifiedBy>lecuyer, paul-henri</cp:lastModifiedBy>
  <cp:revision>31</cp:revision>
  <dcterms:created xsi:type="dcterms:W3CDTF">2024-03-28T11:40:00Z</dcterms:created>
  <dcterms:modified xsi:type="dcterms:W3CDTF">2024-05-03T10:07:00Z</dcterms:modified>
</cp:coreProperties>
</file>