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456B" w14:textId="3193B8C0" w:rsidR="00F83966" w:rsidRPr="00F83966" w:rsidRDefault="00F83966" w:rsidP="00F83966">
      <w:pPr>
        <w:spacing w:before="100" w:beforeAutospacing="1" w:after="100" w:afterAutospacing="1" w:line="240" w:lineRule="auto"/>
        <w:jc w:val="center"/>
        <w:outlineLvl w:val="1"/>
        <w:rPr>
          <w:rFonts w:ascii="Arial" w:eastAsia="Times New Roman" w:hAnsi="Arial" w:cs="Arial"/>
          <w:b/>
          <w:bCs/>
          <w:kern w:val="0"/>
          <w:lang w:eastAsia="fr-FR"/>
          <w14:ligatures w14:val="none"/>
        </w:rPr>
      </w:pPr>
      <w:r w:rsidRPr="00F83966">
        <w:rPr>
          <w:rFonts w:ascii="Arial" w:eastAsia="Times New Roman" w:hAnsi="Arial" w:cs="Arial"/>
          <w:b/>
          <w:bCs/>
          <w:kern w:val="0"/>
          <w:lang w:eastAsia="fr-FR"/>
          <w14:ligatures w14:val="none"/>
        </w:rPr>
        <w:t xml:space="preserve">OFFRE DE POSTE (ALTERNANCE) </w:t>
      </w:r>
      <w:r w:rsidR="00CE730D">
        <w:rPr>
          <w:rFonts w:ascii="Arial" w:eastAsia="Times New Roman" w:hAnsi="Arial" w:cs="Arial"/>
          <w:b/>
          <w:bCs/>
          <w:kern w:val="0"/>
          <w:lang w:eastAsia="fr-FR"/>
          <w14:ligatures w14:val="none"/>
        </w:rPr>
        <w:br/>
      </w:r>
      <w:r w:rsidRPr="00F83966">
        <w:rPr>
          <w:rFonts w:ascii="Arial" w:eastAsia="Times New Roman" w:hAnsi="Arial" w:cs="Arial"/>
          <w:b/>
          <w:bCs/>
          <w:kern w:val="0"/>
          <w:lang w:eastAsia="fr-FR"/>
          <w14:ligatures w14:val="none"/>
        </w:rPr>
        <w:t>ARCHIVISTE - H/F</w:t>
      </w:r>
      <w:r w:rsidR="00CE730D">
        <w:rPr>
          <w:rFonts w:ascii="Arial" w:eastAsia="Times New Roman" w:hAnsi="Arial" w:cs="Arial"/>
          <w:b/>
          <w:bCs/>
          <w:kern w:val="0"/>
          <w:lang w:eastAsia="fr-FR"/>
          <w14:ligatures w14:val="none"/>
        </w:rPr>
        <w:t xml:space="preserve"> </w:t>
      </w:r>
      <w:r w:rsidR="00CE730D">
        <w:rPr>
          <w:rFonts w:ascii="Arial" w:eastAsia="Times New Roman" w:hAnsi="Arial" w:cs="Arial"/>
          <w:b/>
          <w:bCs/>
          <w:kern w:val="0"/>
          <w:lang w:eastAsia="fr-FR"/>
          <w14:ligatures w14:val="none"/>
        </w:rPr>
        <w:t>(</w:t>
      </w:r>
      <w:r w:rsidR="00CE730D">
        <w:rPr>
          <w:rFonts w:ascii="Arial" w:eastAsia="Times New Roman" w:hAnsi="Arial" w:cs="Arial"/>
          <w:b/>
          <w:bCs/>
          <w:kern w:val="0"/>
          <w:lang w:eastAsia="fr-FR"/>
          <w14:ligatures w14:val="none"/>
        </w:rPr>
        <w:t>1</w:t>
      </w:r>
      <w:r w:rsidR="00CE730D">
        <w:rPr>
          <w:rFonts w:ascii="Arial" w:eastAsia="Times New Roman" w:hAnsi="Arial" w:cs="Arial"/>
          <w:b/>
          <w:bCs/>
          <w:kern w:val="0"/>
          <w:lang w:eastAsia="fr-FR"/>
          <w14:ligatures w14:val="none"/>
        </w:rPr>
        <w:t>/2)</w:t>
      </w:r>
      <w:r w:rsidRPr="00F83966">
        <w:rPr>
          <w:rFonts w:ascii="Arial" w:eastAsia="Times New Roman" w:hAnsi="Arial" w:cs="Arial"/>
          <w:kern w:val="0"/>
          <w:lang w:eastAsia="fr-FR"/>
          <w14:ligatures w14:val="none"/>
        </w:rPr>
        <w:br/>
      </w:r>
    </w:p>
    <w:p w14:paraId="17872446" w14:textId="307E3663" w:rsidR="00C13C92" w:rsidRPr="00F83966" w:rsidRDefault="00F83966" w:rsidP="00F83966">
      <w:pPr>
        <w:spacing w:before="100" w:beforeAutospacing="1" w:after="100" w:afterAutospacing="1" w:line="240" w:lineRule="auto"/>
        <w:outlineLvl w:val="1"/>
        <w:rPr>
          <w:rFonts w:ascii="Arial" w:eastAsia="Times New Roman" w:hAnsi="Arial" w:cs="Arial"/>
          <w:b/>
          <w:bCs/>
          <w:kern w:val="0"/>
          <w:sz w:val="18"/>
          <w:szCs w:val="18"/>
          <w:u w:val="single"/>
          <w:lang w:eastAsia="fr-FR"/>
          <w14:ligatures w14:val="none"/>
        </w:rPr>
      </w:pPr>
      <w:r w:rsidRPr="00F83966">
        <w:rPr>
          <w:rFonts w:ascii="Arial" w:eastAsia="Times New Roman" w:hAnsi="Arial" w:cs="Arial"/>
          <w:kern w:val="0"/>
          <w:sz w:val="20"/>
          <w:szCs w:val="20"/>
          <w:lang w:eastAsia="fr-FR"/>
          <w14:ligatures w14:val="none"/>
        </w:rPr>
        <w:br/>
      </w:r>
      <w:r w:rsidRPr="00F83966">
        <w:rPr>
          <w:rFonts w:ascii="Arial" w:eastAsia="Times New Roman" w:hAnsi="Arial" w:cs="Arial"/>
          <w:b/>
          <w:bCs/>
          <w:kern w:val="0"/>
          <w:sz w:val="18"/>
          <w:szCs w:val="18"/>
          <w:u w:val="single"/>
          <w:lang w:eastAsia="fr-FR"/>
          <w14:ligatures w14:val="none"/>
        </w:rPr>
        <w:t>QU’EST-CE QUE L’UGICT-CGT ?</w:t>
      </w:r>
    </w:p>
    <w:p w14:paraId="46272111" w14:textId="1632CF12" w:rsidR="00C13C92" w:rsidRPr="00F83966" w:rsidRDefault="00C13C92" w:rsidP="00F83966">
      <w:pPr>
        <w:pStyle w:val="Corpsdetexte"/>
        <w:spacing w:before="68"/>
        <w:ind w:left="453" w:right="39"/>
        <w:rPr>
          <w:sz w:val="18"/>
          <w:szCs w:val="18"/>
        </w:rPr>
      </w:pPr>
      <w:r w:rsidRPr="00F83966">
        <w:rPr>
          <w:spacing w:val="-6"/>
          <w:sz w:val="18"/>
          <w:szCs w:val="18"/>
        </w:rPr>
        <w:t xml:space="preserve">L’UGICT-CGT </w:t>
      </w:r>
      <w:r w:rsidRPr="00F83966">
        <w:rPr>
          <w:spacing w:val="-3"/>
          <w:sz w:val="18"/>
          <w:szCs w:val="18"/>
        </w:rPr>
        <w:t xml:space="preserve">est </w:t>
      </w:r>
      <w:r w:rsidRPr="00F83966">
        <w:rPr>
          <w:sz w:val="18"/>
          <w:szCs w:val="18"/>
        </w:rPr>
        <w:t xml:space="preserve">la </w:t>
      </w:r>
      <w:r w:rsidRPr="00F83966">
        <w:rPr>
          <w:spacing w:val="-4"/>
          <w:sz w:val="18"/>
          <w:szCs w:val="18"/>
        </w:rPr>
        <w:t xml:space="preserve">référence syndicale </w:t>
      </w:r>
      <w:r w:rsidRPr="00F83966">
        <w:rPr>
          <w:spacing w:val="-3"/>
          <w:sz w:val="18"/>
          <w:szCs w:val="18"/>
        </w:rPr>
        <w:t>pour les I</w:t>
      </w:r>
      <w:r w:rsidRPr="00F83966">
        <w:rPr>
          <w:spacing w:val="-4"/>
          <w:sz w:val="18"/>
          <w:szCs w:val="18"/>
        </w:rPr>
        <w:t xml:space="preserve">ngés, Cadres </w:t>
      </w:r>
      <w:r w:rsidRPr="00F83966">
        <w:rPr>
          <w:sz w:val="18"/>
          <w:szCs w:val="18"/>
        </w:rPr>
        <w:t xml:space="preserve">et </w:t>
      </w:r>
      <w:r w:rsidRPr="00F83966">
        <w:rPr>
          <w:spacing w:val="-7"/>
          <w:sz w:val="18"/>
          <w:szCs w:val="18"/>
        </w:rPr>
        <w:t xml:space="preserve">professions intermédiaires et Techniciennes.  </w:t>
      </w:r>
      <w:r w:rsidRPr="00F83966">
        <w:rPr>
          <w:spacing w:val="-3"/>
          <w:sz w:val="18"/>
          <w:szCs w:val="18"/>
        </w:rPr>
        <w:t xml:space="preserve">Plus </w:t>
      </w:r>
      <w:r w:rsidRPr="00F83966">
        <w:rPr>
          <w:spacing w:val="-4"/>
          <w:sz w:val="18"/>
          <w:szCs w:val="18"/>
        </w:rPr>
        <w:t xml:space="preserve">de </w:t>
      </w:r>
      <w:r w:rsidRPr="00F83966">
        <w:rPr>
          <w:b/>
          <w:sz w:val="18"/>
          <w:szCs w:val="18"/>
        </w:rPr>
        <w:t>81</w:t>
      </w:r>
      <w:r w:rsidRPr="00F83966">
        <w:rPr>
          <w:b/>
          <w:spacing w:val="-31"/>
          <w:sz w:val="18"/>
          <w:szCs w:val="18"/>
        </w:rPr>
        <w:t xml:space="preserve"> </w:t>
      </w:r>
      <w:r w:rsidRPr="00F83966">
        <w:rPr>
          <w:b/>
          <w:spacing w:val="-3"/>
          <w:sz w:val="18"/>
          <w:szCs w:val="18"/>
        </w:rPr>
        <w:t>000</w:t>
      </w:r>
      <w:r w:rsidRPr="00F83966">
        <w:rPr>
          <w:b/>
          <w:spacing w:val="-13"/>
          <w:sz w:val="18"/>
          <w:szCs w:val="18"/>
        </w:rPr>
        <w:t xml:space="preserve"> </w:t>
      </w:r>
      <w:proofErr w:type="spellStart"/>
      <w:r w:rsidRPr="00F83966">
        <w:rPr>
          <w:b/>
          <w:spacing w:val="-4"/>
          <w:sz w:val="18"/>
          <w:szCs w:val="18"/>
        </w:rPr>
        <w:t>syndiqué</w:t>
      </w:r>
      <w:r w:rsidR="00603EC3" w:rsidRPr="00F83966">
        <w:rPr>
          <w:b/>
          <w:spacing w:val="-4"/>
          <w:sz w:val="18"/>
          <w:szCs w:val="18"/>
        </w:rPr>
        <w:t>·e</w:t>
      </w:r>
      <w:r w:rsidRPr="00F83966">
        <w:rPr>
          <w:b/>
          <w:spacing w:val="-4"/>
          <w:sz w:val="18"/>
          <w:szCs w:val="18"/>
        </w:rPr>
        <w:t>s</w:t>
      </w:r>
      <w:proofErr w:type="spellEnd"/>
      <w:r w:rsidRPr="00F83966">
        <w:rPr>
          <w:b/>
          <w:spacing w:val="-14"/>
          <w:sz w:val="18"/>
          <w:szCs w:val="18"/>
        </w:rPr>
        <w:t xml:space="preserve"> </w:t>
      </w:r>
      <w:r w:rsidRPr="00F83966">
        <w:rPr>
          <w:b/>
          <w:sz w:val="18"/>
          <w:szCs w:val="18"/>
        </w:rPr>
        <w:t>de</w:t>
      </w:r>
      <w:r w:rsidRPr="00F83966">
        <w:rPr>
          <w:b/>
          <w:spacing w:val="-13"/>
          <w:sz w:val="18"/>
          <w:szCs w:val="18"/>
        </w:rPr>
        <w:t xml:space="preserve"> </w:t>
      </w:r>
      <w:r w:rsidRPr="00F83966">
        <w:rPr>
          <w:b/>
          <w:sz w:val="18"/>
          <w:szCs w:val="18"/>
        </w:rPr>
        <w:t>la</w:t>
      </w:r>
      <w:r w:rsidRPr="00F83966">
        <w:rPr>
          <w:b/>
          <w:spacing w:val="-13"/>
          <w:sz w:val="18"/>
          <w:szCs w:val="18"/>
        </w:rPr>
        <w:t xml:space="preserve"> </w:t>
      </w:r>
      <w:r w:rsidRPr="00F83966">
        <w:rPr>
          <w:b/>
          <w:spacing w:val="-3"/>
          <w:sz w:val="18"/>
          <w:szCs w:val="18"/>
        </w:rPr>
        <w:t>CGT</w:t>
      </w:r>
      <w:r w:rsidRPr="00F83966">
        <w:rPr>
          <w:b/>
          <w:spacing w:val="-12"/>
          <w:sz w:val="18"/>
          <w:szCs w:val="18"/>
        </w:rPr>
        <w:t xml:space="preserve"> </w:t>
      </w:r>
      <w:r w:rsidRPr="00F83966">
        <w:rPr>
          <w:sz w:val="18"/>
          <w:szCs w:val="18"/>
        </w:rPr>
        <w:t>y</w:t>
      </w:r>
      <w:r w:rsidRPr="00F83966">
        <w:rPr>
          <w:spacing w:val="-14"/>
          <w:sz w:val="18"/>
          <w:szCs w:val="18"/>
        </w:rPr>
        <w:t xml:space="preserve"> </w:t>
      </w:r>
      <w:r w:rsidRPr="00F83966">
        <w:rPr>
          <w:spacing w:val="-3"/>
          <w:sz w:val="18"/>
          <w:szCs w:val="18"/>
        </w:rPr>
        <w:t>sont</w:t>
      </w:r>
      <w:r w:rsidRPr="00F83966">
        <w:rPr>
          <w:spacing w:val="-13"/>
          <w:sz w:val="18"/>
          <w:szCs w:val="18"/>
        </w:rPr>
        <w:t xml:space="preserve"> </w:t>
      </w:r>
      <w:proofErr w:type="spellStart"/>
      <w:r w:rsidRPr="00F83966">
        <w:rPr>
          <w:spacing w:val="-4"/>
          <w:sz w:val="18"/>
          <w:szCs w:val="18"/>
        </w:rPr>
        <w:t>affilié</w:t>
      </w:r>
      <w:r w:rsidR="00603EC3" w:rsidRPr="00F83966">
        <w:rPr>
          <w:spacing w:val="-4"/>
          <w:sz w:val="18"/>
          <w:szCs w:val="18"/>
        </w:rPr>
        <w:t>·e</w:t>
      </w:r>
      <w:r w:rsidRPr="00F83966">
        <w:rPr>
          <w:spacing w:val="-4"/>
          <w:sz w:val="18"/>
          <w:szCs w:val="18"/>
        </w:rPr>
        <w:t>s</w:t>
      </w:r>
      <w:proofErr w:type="spellEnd"/>
      <w:r w:rsidRPr="00F83966">
        <w:rPr>
          <w:spacing w:val="-4"/>
          <w:sz w:val="18"/>
          <w:szCs w:val="18"/>
        </w:rPr>
        <w:t>,</w:t>
      </w:r>
      <w:r w:rsidRPr="00F83966">
        <w:rPr>
          <w:spacing w:val="-13"/>
          <w:sz w:val="18"/>
          <w:szCs w:val="18"/>
        </w:rPr>
        <w:t xml:space="preserve"> </w:t>
      </w:r>
      <w:r w:rsidRPr="00F83966">
        <w:rPr>
          <w:spacing w:val="-3"/>
          <w:sz w:val="18"/>
          <w:szCs w:val="18"/>
        </w:rPr>
        <w:t>dans</w:t>
      </w:r>
      <w:r w:rsidRPr="00F83966">
        <w:rPr>
          <w:spacing w:val="-13"/>
          <w:sz w:val="18"/>
          <w:szCs w:val="18"/>
        </w:rPr>
        <w:t xml:space="preserve"> </w:t>
      </w:r>
      <w:r w:rsidRPr="00F83966">
        <w:rPr>
          <w:spacing w:val="-4"/>
          <w:sz w:val="18"/>
          <w:szCs w:val="18"/>
        </w:rPr>
        <w:t>toutes</w:t>
      </w:r>
      <w:r w:rsidRPr="00F83966">
        <w:rPr>
          <w:spacing w:val="-13"/>
          <w:sz w:val="18"/>
          <w:szCs w:val="18"/>
        </w:rPr>
        <w:t xml:space="preserve"> </w:t>
      </w:r>
      <w:r w:rsidRPr="00F83966">
        <w:rPr>
          <w:spacing w:val="-3"/>
          <w:sz w:val="18"/>
          <w:szCs w:val="18"/>
        </w:rPr>
        <w:t>les</w:t>
      </w:r>
      <w:r w:rsidRPr="00F83966">
        <w:rPr>
          <w:spacing w:val="-14"/>
          <w:sz w:val="18"/>
          <w:szCs w:val="18"/>
        </w:rPr>
        <w:t xml:space="preserve"> </w:t>
      </w:r>
      <w:r w:rsidRPr="00F83966">
        <w:rPr>
          <w:spacing w:val="-4"/>
          <w:sz w:val="18"/>
          <w:szCs w:val="18"/>
        </w:rPr>
        <w:t xml:space="preserve">professions du public et du privé </w:t>
      </w:r>
      <w:r w:rsidRPr="00F83966">
        <w:rPr>
          <w:sz w:val="18"/>
          <w:szCs w:val="18"/>
        </w:rPr>
        <w:t xml:space="preserve">et </w:t>
      </w:r>
      <w:r w:rsidRPr="00F83966">
        <w:rPr>
          <w:spacing w:val="-3"/>
          <w:sz w:val="18"/>
          <w:szCs w:val="18"/>
        </w:rPr>
        <w:t xml:space="preserve">sur tout </w:t>
      </w:r>
      <w:r w:rsidRPr="00F83966">
        <w:rPr>
          <w:sz w:val="18"/>
          <w:szCs w:val="18"/>
        </w:rPr>
        <w:t>le</w:t>
      </w:r>
      <w:r w:rsidRPr="00F83966">
        <w:rPr>
          <w:spacing w:val="-23"/>
          <w:sz w:val="18"/>
          <w:szCs w:val="18"/>
        </w:rPr>
        <w:t xml:space="preserve"> </w:t>
      </w:r>
      <w:r w:rsidRPr="00F83966">
        <w:rPr>
          <w:spacing w:val="-4"/>
          <w:sz w:val="18"/>
          <w:szCs w:val="18"/>
        </w:rPr>
        <w:t>territoire.</w:t>
      </w:r>
    </w:p>
    <w:p w14:paraId="662C7645" w14:textId="77777777" w:rsidR="00C13C92" w:rsidRPr="00F83966" w:rsidRDefault="00C13C92" w:rsidP="00F83966">
      <w:pPr>
        <w:pStyle w:val="Corpsdetexte"/>
        <w:rPr>
          <w:sz w:val="18"/>
          <w:szCs w:val="18"/>
        </w:rPr>
      </w:pPr>
    </w:p>
    <w:p w14:paraId="52C220E3" w14:textId="4BA8E827" w:rsidR="00C13C92" w:rsidRPr="00F83966" w:rsidRDefault="00C13C92" w:rsidP="00F83966">
      <w:pPr>
        <w:pStyle w:val="Corpsdetexte"/>
        <w:ind w:left="453" w:right="38"/>
        <w:rPr>
          <w:sz w:val="18"/>
          <w:szCs w:val="18"/>
        </w:rPr>
      </w:pPr>
      <w:proofErr w:type="spellStart"/>
      <w:r w:rsidRPr="00F83966">
        <w:rPr>
          <w:sz w:val="18"/>
          <w:szCs w:val="18"/>
        </w:rPr>
        <w:t>Ingénieur</w:t>
      </w:r>
      <w:r w:rsidR="00603EC3" w:rsidRPr="00F83966">
        <w:rPr>
          <w:sz w:val="18"/>
          <w:szCs w:val="18"/>
        </w:rPr>
        <w:t>·e</w:t>
      </w:r>
      <w:r w:rsidRPr="00F83966">
        <w:rPr>
          <w:sz w:val="18"/>
          <w:szCs w:val="18"/>
        </w:rPr>
        <w:t>s</w:t>
      </w:r>
      <w:proofErr w:type="spellEnd"/>
      <w:r w:rsidRPr="00F83966">
        <w:rPr>
          <w:sz w:val="18"/>
          <w:szCs w:val="18"/>
        </w:rPr>
        <w:t>,</w:t>
      </w:r>
      <w:r w:rsidRPr="00F83966">
        <w:rPr>
          <w:spacing w:val="-8"/>
          <w:sz w:val="18"/>
          <w:szCs w:val="18"/>
        </w:rPr>
        <w:t xml:space="preserve"> </w:t>
      </w:r>
      <w:r w:rsidRPr="00F83966">
        <w:rPr>
          <w:sz w:val="18"/>
          <w:szCs w:val="18"/>
        </w:rPr>
        <w:t>cadres</w:t>
      </w:r>
      <w:r w:rsidRPr="00F83966">
        <w:rPr>
          <w:spacing w:val="-7"/>
          <w:sz w:val="18"/>
          <w:szCs w:val="18"/>
        </w:rPr>
        <w:t xml:space="preserve"> </w:t>
      </w:r>
      <w:r w:rsidRPr="00F83966">
        <w:rPr>
          <w:sz w:val="18"/>
          <w:szCs w:val="18"/>
        </w:rPr>
        <w:t>et</w:t>
      </w:r>
      <w:r w:rsidRPr="00F83966">
        <w:rPr>
          <w:spacing w:val="-7"/>
          <w:sz w:val="18"/>
          <w:szCs w:val="18"/>
        </w:rPr>
        <w:t xml:space="preserve"> </w:t>
      </w:r>
      <w:proofErr w:type="spellStart"/>
      <w:r w:rsidRPr="00F83966">
        <w:rPr>
          <w:sz w:val="18"/>
          <w:szCs w:val="18"/>
        </w:rPr>
        <w:t>technicien</w:t>
      </w:r>
      <w:r w:rsidR="00603EC3" w:rsidRPr="00F83966">
        <w:rPr>
          <w:sz w:val="18"/>
          <w:szCs w:val="18"/>
        </w:rPr>
        <w:t>·ne</w:t>
      </w:r>
      <w:r w:rsidRPr="00F83966">
        <w:rPr>
          <w:sz w:val="18"/>
          <w:szCs w:val="18"/>
        </w:rPr>
        <w:t>s</w:t>
      </w:r>
      <w:proofErr w:type="spellEnd"/>
      <w:r w:rsidRPr="00F83966">
        <w:rPr>
          <w:sz w:val="18"/>
          <w:szCs w:val="18"/>
        </w:rPr>
        <w:t>,</w:t>
      </w:r>
      <w:r w:rsidRPr="00F83966">
        <w:rPr>
          <w:spacing w:val="-7"/>
          <w:sz w:val="18"/>
          <w:szCs w:val="18"/>
        </w:rPr>
        <w:t xml:space="preserve"> </w:t>
      </w:r>
      <w:r w:rsidRPr="00F83966">
        <w:rPr>
          <w:sz w:val="18"/>
          <w:szCs w:val="18"/>
        </w:rPr>
        <w:t>nous</w:t>
      </w:r>
      <w:r w:rsidRPr="00F83966">
        <w:rPr>
          <w:spacing w:val="-7"/>
          <w:sz w:val="18"/>
          <w:szCs w:val="18"/>
        </w:rPr>
        <w:t xml:space="preserve"> </w:t>
      </w:r>
      <w:r w:rsidRPr="00F83966">
        <w:rPr>
          <w:sz w:val="18"/>
          <w:szCs w:val="18"/>
        </w:rPr>
        <w:t>agissons</w:t>
      </w:r>
      <w:r w:rsidRPr="00F83966">
        <w:rPr>
          <w:spacing w:val="-8"/>
          <w:sz w:val="18"/>
          <w:szCs w:val="18"/>
        </w:rPr>
        <w:t xml:space="preserve"> </w:t>
      </w:r>
      <w:r w:rsidRPr="00F83966">
        <w:rPr>
          <w:sz w:val="18"/>
          <w:szCs w:val="18"/>
        </w:rPr>
        <w:t>pour</w:t>
      </w:r>
      <w:r w:rsidRPr="00F83966">
        <w:rPr>
          <w:spacing w:val="-7"/>
          <w:sz w:val="18"/>
          <w:szCs w:val="18"/>
        </w:rPr>
        <w:t xml:space="preserve"> </w:t>
      </w:r>
      <w:r w:rsidRPr="00F83966">
        <w:rPr>
          <w:sz w:val="18"/>
          <w:szCs w:val="18"/>
        </w:rPr>
        <w:t>que</w:t>
      </w:r>
      <w:r w:rsidRPr="00F83966">
        <w:rPr>
          <w:spacing w:val="-7"/>
          <w:sz w:val="18"/>
          <w:szCs w:val="18"/>
        </w:rPr>
        <w:t xml:space="preserve"> </w:t>
      </w:r>
      <w:r w:rsidRPr="00F83966">
        <w:rPr>
          <w:sz w:val="18"/>
          <w:szCs w:val="18"/>
        </w:rPr>
        <w:t>nos</w:t>
      </w:r>
      <w:r w:rsidRPr="00F83966">
        <w:rPr>
          <w:spacing w:val="-7"/>
          <w:sz w:val="18"/>
          <w:szCs w:val="18"/>
        </w:rPr>
        <w:t xml:space="preserve"> </w:t>
      </w:r>
      <w:r w:rsidRPr="00F83966">
        <w:rPr>
          <w:sz w:val="18"/>
          <w:szCs w:val="18"/>
        </w:rPr>
        <w:t>aspirations</w:t>
      </w:r>
      <w:r w:rsidRPr="00F83966">
        <w:rPr>
          <w:spacing w:val="-7"/>
          <w:sz w:val="18"/>
          <w:szCs w:val="18"/>
        </w:rPr>
        <w:t xml:space="preserve"> </w:t>
      </w:r>
      <w:r w:rsidRPr="00F83966">
        <w:rPr>
          <w:sz w:val="18"/>
          <w:szCs w:val="18"/>
        </w:rPr>
        <w:t>et</w:t>
      </w:r>
      <w:r w:rsidRPr="00F83966">
        <w:rPr>
          <w:spacing w:val="-8"/>
          <w:sz w:val="18"/>
          <w:szCs w:val="18"/>
        </w:rPr>
        <w:t xml:space="preserve"> </w:t>
      </w:r>
      <w:r w:rsidRPr="00F83966">
        <w:rPr>
          <w:sz w:val="18"/>
          <w:szCs w:val="18"/>
        </w:rPr>
        <w:t>notre vécu</w:t>
      </w:r>
      <w:r w:rsidRPr="00F83966">
        <w:rPr>
          <w:spacing w:val="-10"/>
          <w:sz w:val="18"/>
          <w:szCs w:val="18"/>
        </w:rPr>
        <w:t xml:space="preserve"> </w:t>
      </w:r>
      <w:r w:rsidRPr="00F83966">
        <w:rPr>
          <w:sz w:val="18"/>
          <w:szCs w:val="18"/>
        </w:rPr>
        <w:t>au</w:t>
      </w:r>
      <w:r w:rsidRPr="00F83966">
        <w:rPr>
          <w:spacing w:val="-10"/>
          <w:sz w:val="18"/>
          <w:szCs w:val="18"/>
        </w:rPr>
        <w:t xml:space="preserve"> </w:t>
      </w:r>
      <w:r w:rsidRPr="00F83966">
        <w:rPr>
          <w:sz w:val="18"/>
          <w:szCs w:val="18"/>
        </w:rPr>
        <w:t>travail</w:t>
      </w:r>
      <w:r w:rsidRPr="00F83966">
        <w:rPr>
          <w:spacing w:val="-10"/>
          <w:sz w:val="18"/>
          <w:szCs w:val="18"/>
        </w:rPr>
        <w:t xml:space="preserve"> </w:t>
      </w:r>
      <w:r w:rsidRPr="00F83966">
        <w:rPr>
          <w:sz w:val="18"/>
          <w:szCs w:val="18"/>
        </w:rPr>
        <w:t>se</w:t>
      </w:r>
      <w:r w:rsidRPr="00F83966">
        <w:rPr>
          <w:spacing w:val="-10"/>
          <w:sz w:val="18"/>
          <w:szCs w:val="18"/>
        </w:rPr>
        <w:t xml:space="preserve"> </w:t>
      </w:r>
      <w:r w:rsidRPr="00F83966">
        <w:rPr>
          <w:sz w:val="18"/>
          <w:szCs w:val="18"/>
        </w:rPr>
        <w:t>traduisent</w:t>
      </w:r>
      <w:r w:rsidRPr="00F83966">
        <w:rPr>
          <w:spacing w:val="-10"/>
          <w:sz w:val="18"/>
          <w:szCs w:val="18"/>
        </w:rPr>
        <w:t xml:space="preserve"> </w:t>
      </w:r>
      <w:r w:rsidRPr="00F83966">
        <w:rPr>
          <w:sz w:val="18"/>
          <w:szCs w:val="18"/>
        </w:rPr>
        <w:t>dans</w:t>
      </w:r>
      <w:r w:rsidRPr="00F83966">
        <w:rPr>
          <w:spacing w:val="-9"/>
          <w:sz w:val="18"/>
          <w:szCs w:val="18"/>
        </w:rPr>
        <w:t xml:space="preserve"> </w:t>
      </w:r>
      <w:r w:rsidRPr="00F83966">
        <w:rPr>
          <w:sz w:val="18"/>
          <w:szCs w:val="18"/>
        </w:rPr>
        <w:t>des</w:t>
      </w:r>
      <w:r w:rsidRPr="00F83966">
        <w:rPr>
          <w:spacing w:val="-10"/>
          <w:sz w:val="18"/>
          <w:szCs w:val="18"/>
        </w:rPr>
        <w:t xml:space="preserve"> </w:t>
      </w:r>
      <w:r w:rsidRPr="00F83966">
        <w:rPr>
          <w:sz w:val="18"/>
          <w:szCs w:val="18"/>
        </w:rPr>
        <w:t>revendications</w:t>
      </w:r>
      <w:r w:rsidRPr="00F83966">
        <w:rPr>
          <w:spacing w:val="-10"/>
          <w:sz w:val="18"/>
          <w:szCs w:val="18"/>
        </w:rPr>
        <w:t xml:space="preserve"> </w:t>
      </w:r>
      <w:r w:rsidRPr="00F83966">
        <w:rPr>
          <w:sz w:val="18"/>
          <w:szCs w:val="18"/>
        </w:rPr>
        <w:t>syndicales</w:t>
      </w:r>
      <w:r w:rsidRPr="00F83966">
        <w:rPr>
          <w:spacing w:val="-10"/>
          <w:sz w:val="18"/>
          <w:szCs w:val="18"/>
        </w:rPr>
        <w:t xml:space="preserve"> </w:t>
      </w:r>
      <w:r w:rsidRPr="00F83966">
        <w:rPr>
          <w:sz w:val="18"/>
          <w:szCs w:val="18"/>
        </w:rPr>
        <w:t>majoritaires.</w:t>
      </w:r>
    </w:p>
    <w:p w14:paraId="7C748CE9" w14:textId="77777777" w:rsidR="00C13C92" w:rsidRPr="00F83966" w:rsidRDefault="00C13C92" w:rsidP="00F83966">
      <w:pPr>
        <w:pStyle w:val="Corpsdetexte"/>
        <w:spacing w:before="10"/>
        <w:rPr>
          <w:sz w:val="18"/>
          <w:szCs w:val="18"/>
        </w:rPr>
      </w:pPr>
    </w:p>
    <w:p w14:paraId="505FF6DF" w14:textId="6BB69E8D" w:rsidR="00C13C92" w:rsidRPr="00F83966" w:rsidRDefault="00C13C92" w:rsidP="00F83966">
      <w:pPr>
        <w:spacing w:line="240" w:lineRule="auto"/>
        <w:ind w:left="453" w:right="40"/>
        <w:rPr>
          <w:rFonts w:ascii="Arial" w:hAnsi="Arial" w:cs="Arial"/>
          <w:sz w:val="18"/>
          <w:szCs w:val="18"/>
        </w:rPr>
      </w:pPr>
      <w:r w:rsidRPr="00F83966">
        <w:rPr>
          <w:rFonts w:ascii="Arial" w:hAnsi="Arial" w:cs="Arial"/>
          <w:spacing w:val="-3"/>
          <w:sz w:val="18"/>
          <w:szCs w:val="18"/>
        </w:rPr>
        <w:t xml:space="preserve">En </w:t>
      </w:r>
      <w:r w:rsidRPr="00F83966">
        <w:rPr>
          <w:rFonts w:ascii="Arial" w:hAnsi="Arial" w:cs="Arial"/>
          <w:spacing w:val="-5"/>
          <w:sz w:val="18"/>
          <w:szCs w:val="18"/>
        </w:rPr>
        <w:t xml:space="preserve">intégrant </w:t>
      </w:r>
      <w:r w:rsidRPr="00F83966">
        <w:rPr>
          <w:rFonts w:ascii="Arial" w:hAnsi="Arial" w:cs="Arial"/>
          <w:spacing w:val="-4"/>
          <w:sz w:val="18"/>
          <w:szCs w:val="18"/>
        </w:rPr>
        <w:t xml:space="preserve">que nous avons </w:t>
      </w:r>
      <w:r w:rsidRPr="00F83966">
        <w:rPr>
          <w:rFonts w:ascii="Arial" w:hAnsi="Arial" w:cs="Arial"/>
          <w:spacing w:val="-3"/>
          <w:sz w:val="18"/>
          <w:szCs w:val="18"/>
        </w:rPr>
        <w:t xml:space="preserve">un </w:t>
      </w:r>
      <w:r w:rsidRPr="00F83966">
        <w:rPr>
          <w:rFonts w:ascii="Arial" w:hAnsi="Arial" w:cs="Arial"/>
          <w:spacing w:val="-5"/>
          <w:sz w:val="18"/>
          <w:szCs w:val="18"/>
        </w:rPr>
        <w:t xml:space="preserve">rapport spécifique </w:t>
      </w:r>
      <w:r w:rsidRPr="00F83966">
        <w:rPr>
          <w:rFonts w:ascii="Arial" w:hAnsi="Arial" w:cs="Arial"/>
          <w:spacing w:val="-3"/>
          <w:sz w:val="18"/>
          <w:szCs w:val="18"/>
        </w:rPr>
        <w:t xml:space="preserve">au </w:t>
      </w:r>
      <w:r w:rsidRPr="00F83966">
        <w:rPr>
          <w:rFonts w:ascii="Arial" w:hAnsi="Arial" w:cs="Arial"/>
          <w:spacing w:val="-5"/>
          <w:sz w:val="18"/>
          <w:szCs w:val="18"/>
        </w:rPr>
        <w:t xml:space="preserve">travail </w:t>
      </w:r>
      <w:r w:rsidRPr="00F83966">
        <w:rPr>
          <w:rFonts w:ascii="Arial" w:hAnsi="Arial" w:cs="Arial"/>
          <w:spacing w:val="-3"/>
          <w:sz w:val="18"/>
          <w:szCs w:val="18"/>
        </w:rPr>
        <w:t xml:space="preserve">du </w:t>
      </w:r>
      <w:r w:rsidRPr="00F83966">
        <w:rPr>
          <w:rFonts w:ascii="Arial" w:hAnsi="Arial" w:cs="Arial"/>
          <w:spacing w:val="-4"/>
          <w:sz w:val="18"/>
          <w:szCs w:val="18"/>
        </w:rPr>
        <w:t xml:space="preserve">fait </w:t>
      </w:r>
      <w:r w:rsidRPr="00F83966">
        <w:rPr>
          <w:rFonts w:ascii="Arial" w:hAnsi="Arial" w:cs="Arial"/>
          <w:spacing w:val="-3"/>
          <w:sz w:val="18"/>
          <w:szCs w:val="18"/>
        </w:rPr>
        <w:t xml:space="preserve">de </w:t>
      </w:r>
      <w:r w:rsidRPr="00F83966">
        <w:rPr>
          <w:rFonts w:ascii="Arial" w:hAnsi="Arial" w:cs="Arial"/>
          <w:spacing w:val="-4"/>
          <w:sz w:val="18"/>
          <w:szCs w:val="18"/>
        </w:rPr>
        <w:t xml:space="preserve">nos </w:t>
      </w:r>
      <w:r w:rsidRPr="00F83966">
        <w:rPr>
          <w:rFonts w:ascii="Arial" w:hAnsi="Arial" w:cs="Arial"/>
          <w:spacing w:val="-5"/>
          <w:sz w:val="18"/>
          <w:szCs w:val="18"/>
        </w:rPr>
        <w:t xml:space="preserve">fonctions, </w:t>
      </w:r>
      <w:r w:rsidRPr="00F83966">
        <w:rPr>
          <w:rFonts w:ascii="Arial" w:hAnsi="Arial" w:cs="Arial"/>
          <w:spacing w:val="-4"/>
          <w:sz w:val="18"/>
          <w:szCs w:val="18"/>
        </w:rPr>
        <w:t>notre</w:t>
      </w:r>
      <w:r w:rsidRPr="00F83966">
        <w:rPr>
          <w:rFonts w:ascii="Arial" w:hAnsi="Arial" w:cs="Arial"/>
          <w:spacing w:val="-15"/>
          <w:sz w:val="18"/>
          <w:szCs w:val="18"/>
        </w:rPr>
        <w:t xml:space="preserve"> </w:t>
      </w:r>
      <w:r w:rsidRPr="00F83966">
        <w:rPr>
          <w:rFonts w:ascii="Arial" w:hAnsi="Arial" w:cs="Arial"/>
          <w:spacing w:val="-5"/>
          <w:sz w:val="18"/>
          <w:szCs w:val="18"/>
        </w:rPr>
        <w:t>niveau</w:t>
      </w:r>
      <w:r w:rsidRPr="00F83966">
        <w:rPr>
          <w:rFonts w:ascii="Arial" w:hAnsi="Arial" w:cs="Arial"/>
          <w:spacing w:val="-14"/>
          <w:sz w:val="18"/>
          <w:szCs w:val="18"/>
        </w:rPr>
        <w:t xml:space="preserve"> </w:t>
      </w:r>
      <w:r w:rsidRPr="00F83966">
        <w:rPr>
          <w:rFonts w:ascii="Arial" w:hAnsi="Arial" w:cs="Arial"/>
          <w:spacing w:val="-3"/>
          <w:sz w:val="18"/>
          <w:szCs w:val="18"/>
        </w:rPr>
        <w:t>de</w:t>
      </w:r>
      <w:r w:rsidRPr="00F83966">
        <w:rPr>
          <w:rFonts w:ascii="Arial" w:hAnsi="Arial" w:cs="Arial"/>
          <w:spacing w:val="-14"/>
          <w:sz w:val="18"/>
          <w:szCs w:val="18"/>
        </w:rPr>
        <w:t xml:space="preserve"> </w:t>
      </w:r>
      <w:r w:rsidRPr="00F83966">
        <w:rPr>
          <w:rFonts w:ascii="Arial" w:hAnsi="Arial" w:cs="Arial"/>
          <w:spacing w:val="-5"/>
          <w:sz w:val="18"/>
          <w:szCs w:val="18"/>
        </w:rPr>
        <w:t>responsabilité,</w:t>
      </w:r>
      <w:r w:rsidRPr="00F83966">
        <w:rPr>
          <w:rFonts w:ascii="Arial" w:hAnsi="Arial" w:cs="Arial"/>
          <w:spacing w:val="-14"/>
          <w:sz w:val="18"/>
          <w:szCs w:val="18"/>
        </w:rPr>
        <w:t xml:space="preserve"> </w:t>
      </w:r>
      <w:r w:rsidRPr="00F83966">
        <w:rPr>
          <w:rFonts w:ascii="Arial" w:hAnsi="Arial" w:cs="Arial"/>
          <w:spacing w:val="-4"/>
          <w:sz w:val="18"/>
          <w:szCs w:val="18"/>
        </w:rPr>
        <w:t>notre</w:t>
      </w:r>
      <w:r w:rsidRPr="00F83966">
        <w:rPr>
          <w:rFonts w:ascii="Arial" w:hAnsi="Arial" w:cs="Arial"/>
          <w:spacing w:val="-14"/>
          <w:sz w:val="18"/>
          <w:szCs w:val="18"/>
        </w:rPr>
        <w:t xml:space="preserve"> </w:t>
      </w:r>
      <w:r w:rsidRPr="00F83966">
        <w:rPr>
          <w:rFonts w:ascii="Arial" w:hAnsi="Arial" w:cs="Arial"/>
          <w:spacing w:val="-5"/>
          <w:sz w:val="18"/>
          <w:szCs w:val="18"/>
        </w:rPr>
        <w:t>expertise</w:t>
      </w:r>
      <w:r w:rsidRPr="00F83966">
        <w:rPr>
          <w:rFonts w:ascii="Arial" w:hAnsi="Arial" w:cs="Arial"/>
          <w:spacing w:val="-14"/>
          <w:sz w:val="18"/>
          <w:szCs w:val="18"/>
        </w:rPr>
        <w:t xml:space="preserve"> </w:t>
      </w:r>
      <w:r w:rsidRPr="00F83966">
        <w:rPr>
          <w:rFonts w:ascii="Arial" w:hAnsi="Arial" w:cs="Arial"/>
          <w:spacing w:val="-3"/>
          <w:sz w:val="18"/>
          <w:szCs w:val="18"/>
        </w:rPr>
        <w:t>et</w:t>
      </w:r>
      <w:r w:rsidRPr="00F83966">
        <w:rPr>
          <w:rFonts w:ascii="Arial" w:hAnsi="Arial" w:cs="Arial"/>
          <w:spacing w:val="-14"/>
          <w:sz w:val="18"/>
          <w:szCs w:val="18"/>
        </w:rPr>
        <w:t xml:space="preserve"> </w:t>
      </w:r>
      <w:r w:rsidRPr="00F83966">
        <w:rPr>
          <w:rFonts w:ascii="Arial" w:hAnsi="Arial" w:cs="Arial"/>
          <w:spacing w:val="-4"/>
          <w:sz w:val="18"/>
          <w:szCs w:val="18"/>
        </w:rPr>
        <w:t>notre</w:t>
      </w:r>
      <w:r w:rsidRPr="00F83966">
        <w:rPr>
          <w:rFonts w:ascii="Arial" w:hAnsi="Arial" w:cs="Arial"/>
          <w:spacing w:val="-14"/>
          <w:sz w:val="18"/>
          <w:szCs w:val="18"/>
        </w:rPr>
        <w:t xml:space="preserve"> </w:t>
      </w:r>
      <w:r w:rsidRPr="00F83966">
        <w:rPr>
          <w:rFonts w:ascii="Arial" w:hAnsi="Arial" w:cs="Arial"/>
          <w:spacing w:val="-4"/>
          <w:sz w:val="18"/>
          <w:szCs w:val="18"/>
        </w:rPr>
        <w:t>rôle</w:t>
      </w:r>
      <w:r w:rsidRPr="00F83966">
        <w:rPr>
          <w:rFonts w:ascii="Arial" w:hAnsi="Arial" w:cs="Arial"/>
          <w:spacing w:val="-14"/>
          <w:sz w:val="18"/>
          <w:szCs w:val="18"/>
        </w:rPr>
        <w:t xml:space="preserve"> </w:t>
      </w:r>
      <w:r w:rsidRPr="00F83966">
        <w:rPr>
          <w:rFonts w:ascii="Arial" w:hAnsi="Arial" w:cs="Arial"/>
          <w:spacing w:val="-4"/>
          <w:sz w:val="18"/>
          <w:szCs w:val="18"/>
        </w:rPr>
        <w:t>dans</w:t>
      </w:r>
      <w:r w:rsidRPr="00F83966">
        <w:rPr>
          <w:rFonts w:ascii="Arial" w:hAnsi="Arial" w:cs="Arial"/>
          <w:spacing w:val="-14"/>
          <w:sz w:val="18"/>
          <w:szCs w:val="18"/>
        </w:rPr>
        <w:t xml:space="preserve"> </w:t>
      </w:r>
      <w:r w:rsidRPr="00F83966">
        <w:rPr>
          <w:rFonts w:ascii="Arial" w:hAnsi="Arial" w:cs="Arial"/>
          <w:spacing w:val="-5"/>
          <w:sz w:val="18"/>
          <w:szCs w:val="18"/>
        </w:rPr>
        <w:t>l’organisation</w:t>
      </w:r>
      <w:r w:rsidRPr="00F83966">
        <w:rPr>
          <w:rFonts w:ascii="Arial" w:hAnsi="Arial" w:cs="Arial"/>
          <w:spacing w:val="-14"/>
          <w:sz w:val="18"/>
          <w:szCs w:val="18"/>
        </w:rPr>
        <w:t xml:space="preserve"> </w:t>
      </w:r>
      <w:r w:rsidRPr="00F83966">
        <w:rPr>
          <w:rFonts w:ascii="Arial" w:hAnsi="Arial" w:cs="Arial"/>
          <w:spacing w:val="-3"/>
          <w:sz w:val="18"/>
          <w:szCs w:val="18"/>
        </w:rPr>
        <w:t>du</w:t>
      </w:r>
      <w:r w:rsidRPr="00F83966">
        <w:rPr>
          <w:rFonts w:ascii="Arial" w:hAnsi="Arial" w:cs="Arial"/>
          <w:spacing w:val="-14"/>
          <w:sz w:val="18"/>
          <w:szCs w:val="18"/>
        </w:rPr>
        <w:t xml:space="preserve"> </w:t>
      </w:r>
      <w:r w:rsidRPr="00F83966">
        <w:rPr>
          <w:rFonts w:ascii="Arial" w:hAnsi="Arial" w:cs="Arial"/>
          <w:spacing w:val="-5"/>
          <w:sz w:val="18"/>
          <w:szCs w:val="18"/>
        </w:rPr>
        <w:t xml:space="preserve">travail, </w:t>
      </w:r>
      <w:r w:rsidRPr="00F83966">
        <w:rPr>
          <w:rFonts w:ascii="Arial" w:hAnsi="Arial" w:cs="Arial"/>
          <w:b/>
          <w:spacing w:val="-4"/>
          <w:sz w:val="18"/>
          <w:szCs w:val="18"/>
        </w:rPr>
        <w:t xml:space="preserve">notre choix est aussi celui </w:t>
      </w:r>
      <w:r w:rsidRPr="00F83966">
        <w:rPr>
          <w:rFonts w:ascii="Arial" w:hAnsi="Arial" w:cs="Arial"/>
          <w:b/>
          <w:spacing w:val="-3"/>
          <w:sz w:val="18"/>
          <w:szCs w:val="18"/>
        </w:rPr>
        <w:t xml:space="preserve">de la </w:t>
      </w:r>
      <w:r w:rsidRPr="00F83966">
        <w:rPr>
          <w:rFonts w:ascii="Arial" w:hAnsi="Arial" w:cs="Arial"/>
          <w:b/>
          <w:spacing w:val="-5"/>
          <w:sz w:val="18"/>
          <w:szCs w:val="18"/>
        </w:rPr>
        <w:t xml:space="preserve">solidarité </w:t>
      </w:r>
      <w:r w:rsidRPr="00F83966">
        <w:rPr>
          <w:rFonts w:ascii="Arial" w:hAnsi="Arial" w:cs="Arial"/>
          <w:b/>
          <w:spacing w:val="-4"/>
          <w:sz w:val="18"/>
          <w:szCs w:val="18"/>
        </w:rPr>
        <w:t xml:space="preserve">avec </w:t>
      </w:r>
      <w:r w:rsidRPr="00F83966">
        <w:rPr>
          <w:rFonts w:ascii="Arial" w:hAnsi="Arial" w:cs="Arial"/>
          <w:b/>
          <w:spacing w:val="-5"/>
          <w:sz w:val="18"/>
          <w:szCs w:val="18"/>
        </w:rPr>
        <w:t xml:space="preserve">l’ensemble </w:t>
      </w:r>
      <w:r w:rsidRPr="00F83966">
        <w:rPr>
          <w:rFonts w:ascii="Arial" w:hAnsi="Arial" w:cs="Arial"/>
          <w:b/>
          <w:spacing w:val="-4"/>
          <w:sz w:val="18"/>
          <w:szCs w:val="18"/>
        </w:rPr>
        <w:t xml:space="preserve">des </w:t>
      </w:r>
      <w:proofErr w:type="spellStart"/>
      <w:r w:rsidRPr="00F83966">
        <w:rPr>
          <w:rFonts w:ascii="Arial" w:hAnsi="Arial" w:cs="Arial"/>
          <w:b/>
          <w:spacing w:val="-5"/>
          <w:sz w:val="18"/>
          <w:szCs w:val="18"/>
        </w:rPr>
        <w:t>salarié</w:t>
      </w:r>
      <w:r w:rsidR="00603EC3" w:rsidRPr="00F83966">
        <w:rPr>
          <w:rFonts w:ascii="Arial" w:hAnsi="Arial" w:cs="Arial"/>
          <w:b/>
          <w:spacing w:val="-5"/>
          <w:sz w:val="18"/>
          <w:szCs w:val="18"/>
        </w:rPr>
        <w:t>·e</w:t>
      </w:r>
      <w:r w:rsidRPr="00F83966">
        <w:rPr>
          <w:rFonts w:ascii="Arial" w:hAnsi="Arial" w:cs="Arial"/>
          <w:b/>
          <w:spacing w:val="-5"/>
          <w:sz w:val="18"/>
          <w:szCs w:val="18"/>
        </w:rPr>
        <w:t>s</w:t>
      </w:r>
      <w:proofErr w:type="spellEnd"/>
      <w:r w:rsidRPr="00F83966">
        <w:rPr>
          <w:rFonts w:ascii="Arial" w:hAnsi="Arial" w:cs="Arial"/>
          <w:b/>
          <w:spacing w:val="-5"/>
          <w:sz w:val="18"/>
          <w:szCs w:val="18"/>
        </w:rPr>
        <w:t xml:space="preserve"> </w:t>
      </w:r>
      <w:r w:rsidRPr="00F83966">
        <w:rPr>
          <w:rFonts w:ascii="Arial" w:hAnsi="Arial" w:cs="Arial"/>
          <w:spacing w:val="-4"/>
          <w:sz w:val="18"/>
          <w:szCs w:val="18"/>
        </w:rPr>
        <w:t xml:space="preserve">car </w:t>
      </w:r>
      <w:r w:rsidRPr="00F83966">
        <w:rPr>
          <w:rFonts w:ascii="Arial" w:hAnsi="Arial" w:cs="Arial"/>
          <w:spacing w:val="-5"/>
          <w:sz w:val="18"/>
          <w:szCs w:val="18"/>
        </w:rPr>
        <w:t xml:space="preserve">nous partageons </w:t>
      </w:r>
      <w:r w:rsidRPr="00F83966">
        <w:rPr>
          <w:rFonts w:ascii="Arial" w:hAnsi="Arial" w:cs="Arial"/>
          <w:spacing w:val="-4"/>
          <w:sz w:val="18"/>
          <w:szCs w:val="18"/>
        </w:rPr>
        <w:t>les mêmes</w:t>
      </w:r>
      <w:r w:rsidRPr="00F83966">
        <w:rPr>
          <w:rFonts w:ascii="Arial" w:hAnsi="Arial" w:cs="Arial"/>
          <w:spacing w:val="-21"/>
          <w:sz w:val="18"/>
          <w:szCs w:val="18"/>
        </w:rPr>
        <w:t xml:space="preserve"> </w:t>
      </w:r>
      <w:r w:rsidRPr="00F83966">
        <w:rPr>
          <w:rFonts w:ascii="Arial" w:hAnsi="Arial" w:cs="Arial"/>
          <w:spacing w:val="-5"/>
          <w:sz w:val="18"/>
          <w:szCs w:val="18"/>
        </w:rPr>
        <w:t>intérêts.</w:t>
      </w:r>
    </w:p>
    <w:p w14:paraId="0C8E9A8A" w14:textId="77777777" w:rsidR="00C13C92" w:rsidRPr="00F83966" w:rsidRDefault="00C13C92" w:rsidP="00F83966">
      <w:pPr>
        <w:pStyle w:val="Corpsdetexte"/>
        <w:spacing w:before="10"/>
        <w:rPr>
          <w:sz w:val="18"/>
          <w:szCs w:val="18"/>
        </w:rPr>
      </w:pPr>
    </w:p>
    <w:p w14:paraId="55CB4539" w14:textId="3A0958CD" w:rsidR="00C13C92" w:rsidRPr="00F83966" w:rsidRDefault="00C13C92" w:rsidP="00F83966">
      <w:pPr>
        <w:pStyle w:val="Corpsdetexte"/>
        <w:ind w:left="453" w:right="39"/>
        <w:rPr>
          <w:spacing w:val="-4"/>
          <w:sz w:val="18"/>
          <w:szCs w:val="18"/>
        </w:rPr>
      </w:pPr>
      <w:r w:rsidRPr="00F83966">
        <w:rPr>
          <w:spacing w:val="-5"/>
          <w:sz w:val="18"/>
          <w:szCs w:val="18"/>
        </w:rPr>
        <w:t>L’U</w:t>
      </w:r>
      <w:r w:rsidR="00603EC3" w:rsidRPr="00F83966">
        <w:rPr>
          <w:spacing w:val="-5"/>
          <w:sz w:val="18"/>
          <w:szCs w:val="18"/>
        </w:rPr>
        <w:t>gict</w:t>
      </w:r>
      <w:r w:rsidRPr="00F83966">
        <w:rPr>
          <w:spacing w:val="-5"/>
          <w:sz w:val="18"/>
          <w:szCs w:val="18"/>
        </w:rPr>
        <w:t xml:space="preserve"> </w:t>
      </w:r>
      <w:r w:rsidRPr="00F83966">
        <w:rPr>
          <w:spacing w:val="-3"/>
          <w:sz w:val="18"/>
          <w:szCs w:val="18"/>
        </w:rPr>
        <w:t xml:space="preserve">est </w:t>
      </w:r>
      <w:r w:rsidRPr="00F83966">
        <w:rPr>
          <w:spacing w:val="-4"/>
          <w:sz w:val="18"/>
          <w:szCs w:val="18"/>
        </w:rPr>
        <w:t xml:space="preserve">membre d’Eurocadres, organisation associée </w:t>
      </w:r>
      <w:r w:rsidRPr="00F83966">
        <w:rPr>
          <w:sz w:val="18"/>
          <w:szCs w:val="18"/>
        </w:rPr>
        <w:t xml:space="preserve">à la </w:t>
      </w:r>
      <w:r w:rsidRPr="00F83966">
        <w:rPr>
          <w:spacing w:val="-2"/>
          <w:sz w:val="18"/>
          <w:szCs w:val="18"/>
        </w:rPr>
        <w:t xml:space="preserve">CES </w:t>
      </w:r>
      <w:r w:rsidRPr="00F83966">
        <w:rPr>
          <w:spacing w:val="-4"/>
          <w:sz w:val="18"/>
          <w:szCs w:val="18"/>
        </w:rPr>
        <w:t xml:space="preserve">(Confédération Européenne </w:t>
      </w:r>
      <w:r w:rsidRPr="00F83966">
        <w:rPr>
          <w:spacing w:val="-3"/>
          <w:sz w:val="18"/>
          <w:szCs w:val="18"/>
        </w:rPr>
        <w:t xml:space="preserve">des </w:t>
      </w:r>
      <w:r w:rsidRPr="00F83966">
        <w:rPr>
          <w:spacing w:val="-4"/>
          <w:sz w:val="18"/>
          <w:szCs w:val="18"/>
        </w:rPr>
        <w:t xml:space="preserve">Syndicats), </w:t>
      </w:r>
      <w:r w:rsidRPr="00F83966">
        <w:rPr>
          <w:sz w:val="18"/>
          <w:szCs w:val="18"/>
        </w:rPr>
        <w:t xml:space="preserve">afin de </w:t>
      </w:r>
      <w:r w:rsidRPr="00F83966">
        <w:rPr>
          <w:spacing w:val="-4"/>
          <w:sz w:val="18"/>
          <w:szCs w:val="18"/>
        </w:rPr>
        <w:t xml:space="preserve">travailler </w:t>
      </w:r>
      <w:r w:rsidRPr="00F83966">
        <w:rPr>
          <w:sz w:val="18"/>
          <w:szCs w:val="18"/>
        </w:rPr>
        <w:t xml:space="preserve">à de </w:t>
      </w:r>
      <w:r w:rsidRPr="00F83966">
        <w:rPr>
          <w:spacing w:val="-4"/>
          <w:sz w:val="18"/>
          <w:szCs w:val="18"/>
        </w:rPr>
        <w:t xml:space="preserve">réels droits sociaux </w:t>
      </w:r>
      <w:r w:rsidRPr="00F83966">
        <w:rPr>
          <w:sz w:val="18"/>
          <w:szCs w:val="18"/>
        </w:rPr>
        <w:t xml:space="preserve">en </w:t>
      </w:r>
      <w:r w:rsidRPr="00F83966">
        <w:rPr>
          <w:spacing w:val="-4"/>
          <w:sz w:val="18"/>
          <w:szCs w:val="18"/>
        </w:rPr>
        <w:t xml:space="preserve">Europe. </w:t>
      </w:r>
      <w:r w:rsidRPr="00F83966">
        <w:rPr>
          <w:spacing w:val="-5"/>
          <w:sz w:val="18"/>
          <w:szCs w:val="18"/>
        </w:rPr>
        <w:t>L’U</w:t>
      </w:r>
      <w:r w:rsidR="00603EC3" w:rsidRPr="00F83966">
        <w:rPr>
          <w:spacing w:val="-5"/>
          <w:sz w:val="18"/>
          <w:szCs w:val="18"/>
        </w:rPr>
        <w:t>gict</w:t>
      </w:r>
      <w:r w:rsidRPr="00F83966">
        <w:rPr>
          <w:spacing w:val="-5"/>
          <w:sz w:val="18"/>
          <w:szCs w:val="18"/>
        </w:rPr>
        <w:t xml:space="preserve"> </w:t>
      </w:r>
      <w:r w:rsidRPr="00F83966">
        <w:rPr>
          <w:spacing w:val="-3"/>
          <w:sz w:val="18"/>
          <w:szCs w:val="18"/>
        </w:rPr>
        <w:t xml:space="preserve">est </w:t>
      </w:r>
      <w:r w:rsidRPr="00F83966">
        <w:rPr>
          <w:spacing w:val="-4"/>
          <w:sz w:val="18"/>
          <w:szCs w:val="18"/>
        </w:rPr>
        <w:t xml:space="preserve">signataire </w:t>
      </w:r>
      <w:r w:rsidRPr="00F83966">
        <w:rPr>
          <w:sz w:val="18"/>
          <w:szCs w:val="18"/>
        </w:rPr>
        <w:t xml:space="preserve">du </w:t>
      </w:r>
      <w:r w:rsidR="00603EC3" w:rsidRPr="00F83966">
        <w:rPr>
          <w:sz w:val="18"/>
          <w:szCs w:val="18"/>
        </w:rPr>
        <w:t>« </w:t>
      </w:r>
      <w:r w:rsidRPr="00F83966">
        <w:rPr>
          <w:i/>
          <w:spacing w:val="-4"/>
          <w:sz w:val="18"/>
          <w:szCs w:val="18"/>
        </w:rPr>
        <w:t xml:space="preserve">Manifeste </w:t>
      </w:r>
      <w:r w:rsidRPr="00F83966">
        <w:rPr>
          <w:i/>
          <w:spacing w:val="-3"/>
          <w:sz w:val="18"/>
          <w:szCs w:val="18"/>
        </w:rPr>
        <w:t xml:space="preserve">pour </w:t>
      </w:r>
      <w:r w:rsidRPr="00F83966">
        <w:rPr>
          <w:i/>
          <w:sz w:val="18"/>
          <w:szCs w:val="18"/>
        </w:rPr>
        <w:t xml:space="preserve">la </w:t>
      </w:r>
      <w:r w:rsidRPr="00F83966">
        <w:rPr>
          <w:i/>
          <w:spacing w:val="-4"/>
          <w:sz w:val="18"/>
          <w:szCs w:val="18"/>
        </w:rPr>
        <w:t xml:space="preserve">responsabilité </w:t>
      </w:r>
      <w:r w:rsidRPr="00F83966">
        <w:rPr>
          <w:i/>
          <w:spacing w:val="-3"/>
          <w:sz w:val="18"/>
          <w:szCs w:val="18"/>
        </w:rPr>
        <w:t xml:space="preserve">des </w:t>
      </w:r>
      <w:r w:rsidRPr="00F83966">
        <w:rPr>
          <w:i/>
          <w:spacing w:val="-4"/>
          <w:sz w:val="18"/>
          <w:szCs w:val="18"/>
        </w:rPr>
        <w:t>cadres</w:t>
      </w:r>
      <w:r w:rsidR="00603EC3" w:rsidRPr="00F83966">
        <w:rPr>
          <w:i/>
          <w:spacing w:val="-4"/>
          <w:sz w:val="18"/>
          <w:szCs w:val="18"/>
        </w:rPr>
        <w:t> »</w:t>
      </w:r>
      <w:r w:rsidRPr="00F83966">
        <w:rPr>
          <w:sz w:val="18"/>
          <w:szCs w:val="18"/>
        </w:rPr>
        <w:t xml:space="preserve">. </w:t>
      </w:r>
      <w:r w:rsidRPr="00F83966">
        <w:rPr>
          <w:spacing w:val="-4"/>
          <w:sz w:val="18"/>
          <w:szCs w:val="18"/>
        </w:rPr>
        <w:t>Au niveau mondial, l’U</w:t>
      </w:r>
      <w:r w:rsidR="00603EC3" w:rsidRPr="00F83966">
        <w:rPr>
          <w:spacing w:val="-4"/>
          <w:sz w:val="18"/>
          <w:szCs w:val="18"/>
        </w:rPr>
        <w:t>gict</w:t>
      </w:r>
      <w:r w:rsidRPr="00F83966">
        <w:rPr>
          <w:spacing w:val="-4"/>
          <w:sz w:val="18"/>
          <w:szCs w:val="18"/>
        </w:rPr>
        <w:t xml:space="preserve"> </w:t>
      </w:r>
      <w:r w:rsidRPr="00F83966">
        <w:rPr>
          <w:spacing w:val="-3"/>
          <w:sz w:val="18"/>
          <w:szCs w:val="18"/>
        </w:rPr>
        <w:t xml:space="preserve">est </w:t>
      </w:r>
      <w:r w:rsidRPr="00F83966">
        <w:rPr>
          <w:spacing w:val="-4"/>
          <w:sz w:val="18"/>
          <w:szCs w:val="18"/>
        </w:rPr>
        <w:t>membre d’</w:t>
      </w:r>
      <w:r w:rsidRPr="00F83966">
        <w:rPr>
          <w:i/>
          <w:iCs/>
          <w:spacing w:val="-4"/>
          <w:sz w:val="18"/>
          <w:szCs w:val="18"/>
        </w:rPr>
        <w:t>Union Networks International</w:t>
      </w:r>
      <w:r w:rsidRPr="00F83966">
        <w:rPr>
          <w:spacing w:val="-4"/>
          <w:sz w:val="18"/>
          <w:szCs w:val="18"/>
        </w:rPr>
        <w:t xml:space="preserve">, </w:t>
      </w:r>
      <w:r w:rsidRPr="00F83966">
        <w:rPr>
          <w:sz w:val="18"/>
          <w:szCs w:val="18"/>
        </w:rPr>
        <w:t xml:space="preserve">afin de </w:t>
      </w:r>
      <w:r w:rsidRPr="00F83966">
        <w:rPr>
          <w:spacing w:val="-4"/>
          <w:sz w:val="18"/>
          <w:szCs w:val="18"/>
        </w:rPr>
        <w:t xml:space="preserve">mieux développer </w:t>
      </w:r>
      <w:r w:rsidRPr="00F83966">
        <w:rPr>
          <w:spacing w:val="-3"/>
          <w:sz w:val="18"/>
          <w:szCs w:val="18"/>
        </w:rPr>
        <w:t xml:space="preserve">les </w:t>
      </w:r>
      <w:r w:rsidRPr="00F83966">
        <w:rPr>
          <w:spacing w:val="-4"/>
          <w:sz w:val="18"/>
          <w:szCs w:val="18"/>
        </w:rPr>
        <w:t xml:space="preserve">convergences </w:t>
      </w:r>
      <w:r w:rsidRPr="00F83966">
        <w:rPr>
          <w:spacing w:val="-3"/>
          <w:sz w:val="18"/>
          <w:szCs w:val="18"/>
        </w:rPr>
        <w:t xml:space="preserve">des </w:t>
      </w:r>
      <w:r w:rsidRPr="00F83966">
        <w:rPr>
          <w:spacing w:val="-4"/>
          <w:sz w:val="18"/>
          <w:szCs w:val="18"/>
        </w:rPr>
        <w:t xml:space="preserve">revendications </w:t>
      </w:r>
      <w:r w:rsidRPr="00F83966">
        <w:rPr>
          <w:spacing w:val="-3"/>
          <w:sz w:val="18"/>
          <w:szCs w:val="18"/>
        </w:rPr>
        <w:t xml:space="preserve">dans </w:t>
      </w:r>
      <w:r w:rsidRPr="00F83966">
        <w:rPr>
          <w:sz w:val="18"/>
          <w:szCs w:val="18"/>
        </w:rPr>
        <w:t xml:space="preserve">le </w:t>
      </w:r>
      <w:r w:rsidRPr="00F83966">
        <w:rPr>
          <w:spacing w:val="-4"/>
          <w:sz w:val="18"/>
          <w:szCs w:val="18"/>
        </w:rPr>
        <w:t xml:space="preserve">secteur </w:t>
      </w:r>
      <w:r w:rsidRPr="00F83966">
        <w:rPr>
          <w:spacing w:val="-3"/>
          <w:sz w:val="18"/>
          <w:szCs w:val="18"/>
        </w:rPr>
        <w:t>des</w:t>
      </w:r>
      <w:r w:rsidRPr="00F83966">
        <w:rPr>
          <w:spacing w:val="-33"/>
          <w:sz w:val="18"/>
          <w:szCs w:val="18"/>
        </w:rPr>
        <w:t xml:space="preserve"> </w:t>
      </w:r>
      <w:r w:rsidRPr="00F83966">
        <w:rPr>
          <w:spacing w:val="-4"/>
          <w:sz w:val="18"/>
          <w:szCs w:val="18"/>
        </w:rPr>
        <w:t>service</w:t>
      </w:r>
      <w:r w:rsidR="00603EC3" w:rsidRPr="00F83966">
        <w:rPr>
          <w:spacing w:val="-4"/>
          <w:sz w:val="18"/>
          <w:szCs w:val="18"/>
        </w:rPr>
        <w:t>s</w:t>
      </w:r>
      <w:r w:rsidRPr="00F83966">
        <w:rPr>
          <w:spacing w:val="-4"/>
          <w:sz w:val="18"/>
          <w:szCs w:val="18"/>
        </w:rPr>
        <w:t>.</w:t>
      </w:r>
    </w:p>
    <w:p w14:paraId="70F080F4" w14:textId="77777777" w:rsidR="00F40623" w:rsidRPr="00F83966" w:rsidRDefault="00F40623" w:rsidP="00F83966">
      <w:pPr>
        <w:pStyle w:val="Corpsdetexte"/>
        <w:ind w:left="453" w:right="39"/>
        <w:rPr>
          <w:spacing w:val="-5"/>
          <w:sz w:val="18"/>
          <w:szCs w:val="18"/>
        </w:rPr>
      </w:pPr>
    </w:p>
    <w:p w14:paraId="1D93B22D" w14:textId="16EEEB1C" w:rsidR="00C13C92" w:rsidRPr="00F83966" w:rsidRDefault="00F40623" w:rsidP="00F83966">
      <w:pPr>
        <w:pStyle w:val="Corpsdetexte"/>
        <w:ind w:left="453" w:right="39"/>
        <w:rPr>
          <w:spacing w:val="-5"/>
          <w:sz w:val="18"/>
          <w:szCs w:val="18"/>
        </w:rPr>
      </w:pPr>
      <w:r w:rsidRPr="00F83966">
        <w:rPr>
          <w:spacing w:val="-5"/>
          <w:sz w:val="18"/>
          <w:szCs w:val="18"/>
        </w:rPr>
        <w:t xml:space="preserve">L’Ugict a un organe de presse </w:t>
      </w:r>
      <w:r w:rsidR="00603EC3" w:rsidRPr="00F83966">
        <w:rPr>
          <w:spacing w:val="-5"/>
          <w:sz w:val="18"/>
          <w:szCs w:val="18"/>
        </w:rPr>
        <w:t>bimédia</w:t>
      </w:r>
      <w:r w:rsidRPr="00F83966">
        <w:rPr>
          <w:spacing w:val="-5"/>
          <w:sz w:val="18"/>
          <w:szCs w:val="18"/>
        </w:rPr>
        <w:t> : Options.</w:t>
      </w:r>
    </w:p>
    <w:p w14:paraId="01FA2F37" w14:textId="53FF0B36" w:rsidR="00AD54F8" w:rsidRDefault="00F83966" w:rsidP="00F83966">
      <w:pPr>
        <w:spacing w:before="100" w:beforeAutospacing="1" w:after="100" w:afterAutospacing="1" w:line="240" w:lineRule="auto"/>
        <w:outlineLvl w:val="1"/>
        <w:rPr>
          <w:rFonts w:ascii="Arial" w:eastAsia="Times New Roman" w:hAnsi="Arial" w:cs="Arial"/>
          <w:b/>
          <w:bCs/>
          <w:kern w:val="0"/>
          <w:sz w:val="18"/>
          <w:szCs w:val="18"/>
          <w:u w:val="single"/>
          <w:lang w:eastAsia="fr-FR"/>
          <w14:ligatures w14:val="none"/>
        </w:rPr>
      </w:pPr>
      <w:r w:rsidRPr="00F83966">
        <w:rPr>
          <w:rFonts w:ascii="Arial" w:eastAsia="Times New Roman" w:hAnsi="Arial" w:cs="Arial"/>
          <w:b/>
          <w:bCs/>
          <w:kern w:val="0"/>
          <w:sz w:val="18"/>
          <w:szCs w:val="18"/>
          <w:u w:val="single"/>
          <w:lang w:eastAsia="fr-FR"/>
          <w14:ligatures w14:val="none"/>
        </w:rPr>
        <w:t>DETAILS DE L'EMPLOI</w:t>
      </w:r>
    </w:p>
    <w:p w14:paraId="6118A3BB" w14:textId="4F60CE22" w:rsidR="00CE730D" w:rsidRPr="00CE730D" w:rsidRDefault="00CE730D" w:rsidP="00CE730D">
      <w:pPr>
        <w:pStyle w:val="Paragraphedeliste"/>
        <w:numPr>
          <w:ilvl w:val="0"/>
          <w:numId w:val="16"/>
        </w:numPr>
        <w:spacing w:before="100" w:beforeAutospacing="1" w:after="100" w:afterAutospacing="1" w:line="240" w:lineRule="auto"/>
        <w:rPr>
          <w:rFonts w:ascii="Arial" w:eastAsia="Times New Roman" w:hAnsi="Arial" w:cs="Arial"/>
          <w:kern w:val="0"/>
          <w:sz w:val="18"/>
          <w:szCs w:val="18"/>
          <w:lang w:eastAsia="fr-FR"/>
          <w14:ligatures w14:val="none"/>
        </w:rPr>
      </w:pPr>
      <w:r w:rsidRPr="00CE730D">
        <w:rPr>
          <w:rFonts w:ascii="Arial" w:eastAsia="Times New Roman" w:hAnsi="Arial" w:cs="Arial"/>
          <w:b/>
          <w:bCs/>
          <w:kern w:val="0"/>
          <w:sz w:val="18"/>
          <w:szCs w:val="18"/>
          <w:lang w:eastAsia="fr-FR"/>
          <w14:ligatures w14:val="none"/>
        </w:rPr>
        <w:t>L’</w:t>
      </w:r>
      <w:proofErr w:type="spellStart"/>
      <w:r w:rsidRPr="00CE730D">
        <w:rPr>
          <w:rFonts w:ascii="Arial" w:eastAsia="Times New Roman" w:hAnsi="Arial" w:cs="Arial"/>
          <w:b/>
          <w:bCs/>
          <w:kern w:val="0"/>
          <w:sz w:val="18"/>
          <w:szCs w:val="18"/>
          <w:lang w:eastAsia="fr-FR"/>
          <w14:ligatures w14:val="none"/>
        </w:rPr>
        <w:t>Ugict-CGT</w:t>
      </w:r>
      <w:proofErr w:type="spellEnd"/>
      <w:r w:rsidRPr="00CE730D">
        <w:rPr>
          <w:rFonts w:ascii="Arial" w:eastAsia="Times New Roman" w:hAnsi="Arial" w:cs="Arial"/>
          <w:b/>
          <w:bCs/>
          <w:kern w:val="0"/>
          <w:sz w:val="18"/>
          <w:szCs w:val="18"/>
          <w:lang w:eastAsia="fr-FR"/>
          <w14:ligatures w14:val="none"/>
        </w:rPr>
        <w:t> :</w:t>
      </w:r>
      <w:r w:rsidRPr="00CE730D">
        <w:rPr>
          <w:rFonts w:ascii="Arial" w:eastAsia="Times New Roman" w:hAnsi="Arial" w:cs="Arial"/>
          <w:kern w:val="0"/>
          <w:sz w:val="18"/>
          <w:szCs w:val="18"/>
          <w:lang w:eastAsia="fr-FR"/>
          <w14:ligatures w14:val="none"/>
        </w:rPr>
        <w:t xml:space="preserve"> collecter, classer, conserver, communiquer et valoriser le patrimoine écrit, numérique et visuel de l’</w:t>
      </w:r>
      <w:proofErr w:type="spellStart"/>
      <w:r w:rsidRPr="00CE730D">
        <w:rPr>
          <w:rFonts w:ascii="Arial" w:eastAsia="Times New Roman" w:hAnsi="Arial" w:cs="Arial"/>
          <w:kern w:val="0"/>
          <w:sz w:val="18"/>
          <w:szCs w:val="18"/>
          <w:lang w:eastAsia="fr-FR"/>
          <w14:ligatures w14:val="none"/>
        </w:rPr>
        <w:t>Ugict-CGT</w:t>
      </w:r>
      <w:proofErr w:type="spellEnd"/>
      <w:r w:rsidRPr="00CE730D">
        <w:rPr>
          <w:rFonts w:ascii="Arial" w:eastAsia="Times New Roman" w:hAnsi="Arial" w:cs="Arial"/>
          <w:kern w:val="0"/>
          <w:sz w:val="18"/>
          <w:szCs w:val="18"/>
          <w:lang w:eastAsia="fr-FR"/>
          <w14:ligatures w14:val="none"/>
        </w:rPr>
        <w:t xml:space="preserve"> en lien avec son Institut d’Histoire Sociale et celui de la CGT.</w:t>
      </w:r>
    </w:p>
    <w:p w14:paraId="094E2696" w14:textId="2383A9D9" w:rsidR="00CE730D" w:rsidRPr="00CE730D" w:rsidRDefault="00CE730D" w:rsidP="00CE730D">
      <w:pPr>
        <w:pStyle w:val="Paragraphedeliste"/>
        <w:numPr>
          <w:ilvl w:val="0"/>
          <w:numId w:val="16"/>
        </w:numPr>
        <w:spacing w:before="100" w:beforeAutospacing="1" w:after="100" w:afterAutospacing="1" w:line="240" w:lineRule="auto"/>
        <w:rPr>
          <w:rFonts w:ascii="Arial" w:eastAsia="Times New Roman" w:hAnsi="Arial" w:cs="Arial"/>
          <w:kern w:val="0"/>
          <w:sz w:val="18"/>
          <w:szCs w:val="18"/>
          <w:lang w:eastAsia="fr-FR"/>
          <w14:ligatures w14:val="none"/>
        </w:rPr>
      </w:pPr>
      <w:r w:rsidRPr="00CE730D">
        <w:rPr>
          <w:rFonts w:ascii="Arial" w:eastAsia="Times New Roman" w:hAnsi="Arial" w:cs="Arial"/>
          <w:b/>
          <w:bCs/>
          <w:kern w:val="0"/>
          <w:sz w:val="18"/>
          <w:szCs w:val="18"/>
          <w:lang w:eastAsia="fr-FR"/>
          <w14:ligatures w14:val="none"/>
        </w:rPr>
        <w:t>Options :</w:t>
      </w:r>
      <w:r w:rsidRPr="00CE730D">
        <w:rPr>
          <w:rFonts w:ascii="Arial" w:eastAsia="Times New Roman" w:hAnsi="Arial" w:cs="Arial"/>
          <w:kern w:val="0"/>
          <w:sz w:val="18"/>
          <w:szCs w:val="18"/>
          <w:lang w:eastAsia="fr-FR"/>
          <w14:ligatures w14:val="none"/>
        </w:rPr>
        <w:t xml:space="preserve"> collecter, classer, conserver, communiquer et valoriser le patrimoine écrit, numérique et visuel d’Options en lien avec son l’Institut d’Histoire Sociale Ugict et celui de la CGT. Options aura 60 ans en 2025. Un travail spécifique de mémoire et d’évènementiel sera effectué.</w:t>
      </w:r>
    </w:p>
    <w:p w14:paraId="19290E50" w14:textId="66DE1E2E" w:rsidR="00CE730D" w:rsidRPr="00CE730D" w:rsidRDefault="00CE730D" w:rsidP="00CE730D">
      <w:pPr>
        <w:pStyle w:val="Paragraphedeliste"/>
        <w:numPr>
          <w:ilvl w:val="0"/>
          <w:numId w:val="16"/>
        </w:numPr>
        <w:spacing w:before="100" w:beforeAutospacing="1" w:after="100" w:afterAutospacing="1" w:line="240" w:lineRule="auto"/>
        <w:rPr>
          <w:rFonts w:ascii="Arial" w:eastAsia="Times New Roman" w:hAnsi="Arial" w:cs="Arial"/>
          <w:kern w:val="0"/>
          <w:sz w:val="18"/>
          <w:szCs w:val="18"/>
          <w:lang w:eastAsia="fr-FR"/>
          <w14:ligatures w14:val="none"/>
        </w:rPr>
      </w:pPr>
      <w:r w:rsidRPr="00CE730D">
        <w:rPr>
          <w:rFonts w:ascii="Arial" w:eastAsia="Times New Roman" w:hAnsi="Arial" w:cs="Arial"/>
          <w:b/>
          <w:bCs/>
          <w:kern w:val="0"/>
          <w:sz w:val="18"/>
          <w:szCs w:val="18"/>
          <w:lang w:eastAsia="fr-FR"/>
          <w14:ligatures w14:val="none"/>
        </w:rPr>
        <w:t>Notre 20</w:t>
      </w:r>
      <w:r w:rsidRPr="00CE730D">
        <w:rPr>
          <w:rFonts w:ascii="Arial" w:eastAsia="Times New Roman" w:hAnsi="Arial" w:cs="Arial"/>
          <w:b/>
          <w:bCs/>
          <w:kern w:val="0"/>
          <w:sz w:val="18"/>
          <w:szCs w:val="18"/>
          <w:vertAlign w:val="superscript"/>
          <w:lang w:eastAsia="fr-FR"/>
          <w14:ligatures w14:val="none"/>
        </w:rPr>
        <w:t>e</w:t>
      </w:r>
      <w:r w:rsidRPr="00CE730D">
        <w:rPr>
          <w:rFonts w:ascii="Arial" w:eastAsia="Times New Roman" w:hAnsi="Arial" w:cs="Arial"/>
          <w:b/>
          <w:bCs/>
          <w:kern w:val="0"/>
          <w:sz w:val="18"/>
          <w:szCs w:val="18"/>
          <w:lang w:eastAsia="fr-FR"/>
          <w14:ligatures w14:val="none"/>
        </w:rPr>
        <w:t xml:space="preserve"> congrès :</w:t>
      </w:r>
      <w:r w:rsidRPr="00CE730D">
        <w:rPr>
          <w:rFonts w:ascii="Arial" w:eastAsia="Times New Roman" w:hAnsi="Arial" w:cs="Arial"/>
          <w:kern w:val="0"/>
          <w:sz w:val="18"/>
          <w:szCs w:val="18"/>
          <w:lang w:eastAsia="fr-FR"/>
          <w14:ligatures w14:val="none"/>
        </w:rPr>
        <w:t xml:space="preserve"> organiser tous les 3 à 4 ans afin de décider de nos orientations, valider notre bilan d’activité et élire une direction, les congrès de l’Ugict sont aussi l’occasion de faire connaitre notre activité.</w:t>
      </w:r>
    </w:p>
    <w:p w14:paraId="75F1F28C" w14:textId="77777777" w:rsidR="00AD54F8" w:rsidRPr="00F83966" w:rsidRDefault="00AD54F8" w:rsidP="00F83966">
      <w:pPr>
        <w:spacing w:before="100" w:beforeAutospacing="1" w:after="100" w:afterAutospacing="1" w:line="240" w:lineRule="auto"/>
        <w:outlineLvl w:val="2"/>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Type de poste</w:t>
      </w:r>
    </w:p>
    <w:p w14:paraId="5DF2CD16" w14:textId="77777777" w:rsidR="00AD54F8" w:rsidRPr="00F83966" w:rsidRDefault="00AD54F8" w:rsidP="00F83966">
      <w:pPr>
        <w:numPr>
          <w:ilvl w:val="0"/>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Alternance</w:t>
      </w:r>
    </w:p>
    <w:p w14:paraId="46B2A8DF" w14:textId="77777777" w:rsidR="00AD54F8" w:rsidRPr="00F83966" w:rsidRDefault="00AD54F8" w:rsidP="00F83966">
      <w:pPr>
        <w:spacing w:before="100" w:beforeAutospacing="1" w:after="100" w:afterAutospacing="1" w:line="240" w:lineRule="auto"/>
        <w:outlineLvl w:val="2"/>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Temps de travail</w:t>
      </w:r>
    </w:p>
    <w:p w14:paraId="4F0551B8" w14:textId="77777777" w:rsidR="00AD54F8" w:rsidRPr="00F83966" w:rsidRDefault="00AD54F8" w:rsidP="00F83966">
      <w:pPr>
        <w:numPr>
          <w:ilvl w:val="0"/>
          <w:numId w:val="2"/>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Travail en journée</w:t>
      </w:r>
    </w:p>
    <w:p w14:paraId="1A1CF077" w14:textId="77777777" w:rsidR="00AD54F8" w:rsidRPr="00F83966" w:rsidRDefault="00AD54F8" w:rsidP="00F83966">
      <w:pPr>
        <w:numPr>
          <w:ilvl w:val="0"/>
          <w:numId w:val="2"/>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Du lundi au vendredi</w:t>
      </w:r>
    </w:p>
    <w:p w14:paraId="7141917A" w14:textId="77777777" w:rsidR="00F83966" w:rsidRPr="00F83966" w:rsidRDefault="00F83966" w:rsidP="00F83966">
      <w:pPr>
        <w:spacing w:before="100" w:beforeAutospacing="1" w:after="100" w:afterAutospacing="1" w:line="240" w:lineRule="auto"/>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Types de primes et de gratifications :</w:t>
      </w:r>
    </w:p>
    <w:p w14:paraId="7B76F7D8" w14:textId="77777777" w:rsidR="00F83966" w:rsidRPr="00F83966" w:rsidRDefault="00F83966" w:rsidP="00F83966">
      <w:pPr>
        <w:numPr>
          <w:ilvl w:val="0"/>
          <w:numId w:val="6"/>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13</w:t>
      </w:r>
      <w:r w:rsidRPr="00F83966">
        <w:rPr>
          <w:rFonts w:ascii="Arial" w:eastAsia="Times New Roman" w:hAnsi="Arial" w:cs="Arial"/>
          <w:kern w:val="0"/>
          <w:sz w:val="18"/>
          <w:szCs w:val="18"/>
          <w:vertAlign w:val="superscript"/>
          <w:lang w:eastAsia="fr-FR"/>
          <w14:ligatures w14:val="none"/>
        </w:rPr>
        <w:t>e</w:t>
      </w:r>
      <w:r w:rsidRPr="00F83966">
        <w:rPr>
          <w:rFonts w:ascii="Arial" w:eastAsia="Times New Roman" w:hAnsi="Arial" w:cs="Arial"/>
          <w:kern w:val="0"/>
          <w:sz w:val="18"/>
          <w:szCs w:val="18"/>
          <w:lang w:eastAsia="fr-FR"/>
          <w14:ligatures w14:val="none"/>
        </w:rPr>
        <w:t xml:space="preserve"> mois</w:t>
      </w:r>
    </w:p>
    <w:p w14:paraId="6B606909" w14:textId="77777777" w:rsidR="00AD54F8" w:rsidRPr="00F83966" w:rsidRDefault="00AD54F8" w:rsidP="00F83966">
      <w:pPr>
        <w:spacing w:before="100" w:beforeAutospacing="1" w:after="100" w:afterAutospacing="1" w:line="240" w:lineRule="auto"/>
        <w:outlineLvl w:val="1"/>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Lieu</w:t>
      </w:r>
    </w:p>
    <w:p w14:paraId="3CB1FDA9" w14:textId="34C8C10F" w:rsidR="00F83966" w:rsidRPr="00F83966" w:rsidRDefault="00F83966" w:rsidP="00F83966">
      <w:pPr>
        <w:spacing w:after="0"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Siège de l’</w:t>
      </w:r>
      <w:proofErr w:type="spellStart"/>
      <w:r w:rsidRPr="00F83966">
        <w:rPr>
          <w:rFonts w:ascii="Arial" w:eastAsia="Times New Roman" w:hAnsi="Arial" w:cs="Arial"/>
          <w:kern w:val="0"/>
          <w:sz w:val="18"/>
          <w:szCs w:val="18"/>
          <w:lang w:eastAsia="fr-FR"/>
          <w14:ligatures w14:val="none"/>
        </w:rPr>
        <w:t>Ugict-CGT</w:t>
      </w:r>
      <w:proofErr w:type="spellEnd"/>
      <w:r w:rsidRPr="00F83966">
        <w:rPr>
          <w:rFonts w:ascii="Arial" w:eastAsia="Times New Roman" w:hAnsi="Arial" w:cs="Arial"/>
          <w:kern w:val="0"/>
          <w:sz w:val="18"/>
          <w:szCs w:val="18"/>
          <w:lang w:eastAsia="fr-FR"/>
          <w14:ligatures w14:val="none"/>
        </w:rPr>
        <w:t> </w:t>
      </w:r>
      <w:r w:rsidRPr="00F83966">
        <w:rPr>
          <w:rFonts w:ascii="Arial" w:eastAsia="Times New Roman" w:hAnsi="Arial" w:cs="Arial"/>
          <w:kern w:val="0"/>
          <w:sz w:val="18"/>
          <w:szCs w:val="18"/>
          <w:lang w:eastAsia="fr-FR"/>
          <w14:ligatures w14:val="none"/>
        </w:rPr>
        <w:br/>
      </w:r>
      <w:r w:rsidR="00AD54F8" w:rsidRPr="00F83966">
        <w:rPr>
          <w:rFonts w:ascii="Arial" w:eastAsia="Times New Roman" w:hAnsi="Arial" w:cs="Arial"/>
          <w:kern w:val="0"/>
          <w:sz w:val="18"/>
          <w:szCs w:val="18"/>
          <w:lang w:eastAsia="fr-FR"/>
          <w14:ligatures w14:val="none"/>
        </w:rPr>
        <w:t>263 rue de Paris</w:t>
      </w:r>
      <w:r w:rsidRPr="00F83966">
        <w:rPr>
          <w:rFonts w:ascii="Arial" w:eastAsia="Times New Roman" w:hAnsi="Arial" w:cs="Arial"/>
          <w:kern w:val="0"/>
          <w:sz w:val="18"/>
          <w:szCs w:val="18"/>
          <w:lang w:eastAsia="fr-FR"/>
          <w14:ligatures w14:val="none"/>
        </w:rPr>
        <w:br/>
      </w:r>
      <w:r w:rsidRPr="00F83966">
        <w:rPr>
          <w:rFonts w:ascii="Arial" w:eastAsia="Times New Roman" w:hAnsi="Arial" w:cs="Arial"/>
          <w:kern w:val="0"/>
          <w:sz w:val="18"/>
          <w:szCs w:val="18"/>
          <w:lang w:eastAsia="fr-FR"/>
          <w14:ligatures w14:val="none"/>
        </w:rPr>
        <w:t>93100 – Montreuil</w:t>
      </w:r>
      <w:r w:rsidRPr="00F83966">
        <w:rPr>
          <w:rFonts w:ascii="Arial" w:eastAsia="Times New Roman" w:hAnsi="Arial" w:cs="Arial"/>
          <w:kern w:val="0"/>
          <w:sz w:val="18"/>
          <w:szCs w:val="18"/>
          <w:lang w:eastAsia="fr-FR"/>
          <w14:ligatures w14:val="none"/>
        </w:rPr>
        <w:br/>
      </w:r>
      <w:r w:rsidRPr="00F83966">
        <w:rPr>
          <w:rFonts w:ascii="Arial" w:eastAsia="Times New Roman" w:hAnsi="Arial" w:cs="Arial"/>
          <w:kern w:val="0"/>
          <w:sz w:val="18"/>
          <w:szCs w:val="18"/>
          <w:lang w:eastAsia="fr-FR"/>
          <w14:ligatures w14:val="none"/>
        </w:rPr>
        <w:br/>
      </w:r>
      <w:r w:rsidRPr="00F83966">
        <w:rPr>
          <w:rFonts w:ascii="Arial" w:eastAsia="Times New Roman" w:hAnsi="Arial" w:cs="Arial"/>
          <w:kern w:val="0"/>
          <w:sz w:val="18"/>
          <w:szCs w:val="18"/>
          <w:lang w:eastAsia="fr-FR"/>
          <w14:ligatures w14:val="none"/>
        </w:rPr>
        <w:t>En présentiel, télétravail ponctuel possible</w:t>
      </w:r>
    </w:p>
    <w:p w14:paraId="174F73A7" w14:textId="77777777" w:rsidR="00AD54F8" w:rsidRPr="00F83966" w:rsidRDefault="00AD54F8" w:rsidP="00F83966">
      <w:pPr>
        <w:spacing w:before="100" w:beforeAutospacing="1" w:after="100" w:afterAutospacing="1" w:line="240" w:lineRule="auto"/>
        <w:outlineLvl w:val="1"/>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Avantages</w:t>
      </w:r>
    </w:p>
    <w:p w14:paraId="45CEA3A5" w14:textId="402E3879" w:rsidR="00AD54F8" w:rsidRPr="00F83966" w:rsidRDefault="00AD54F8" w:rsidP="00F83966">
      <w:pPr>
        <w:spacing w:after="0"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Prise en charge du transport quotidien</w:t>
      </w:r>
    </w:p>
    <w:p w14:paraId="3FDD2F05" w14:textId="77777777" w:rsidR="00AD54F8" w:rsidRPr="00F83966" w:rsidRDefault="00AD54F8" w:rsidP="00F83966">
      <w:pPr>
        <w:spacing w:before="100" w:beforeAutospacing="1" w:after="100" w:afterAutospacing="1" w:line="240" w:lineRule="auto"/>
        <w:outlineLvl w:val="1"/>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Description du poste</w:t>
      </w:r>
    </w:p>
    <w:p w14:paraId="2361A564" w14:textId="409F6004" w:rsidR="00AD54F8" w:rsidRPr="00F83966" w:rsidRDefault="00AD54F8" w:rsidP="00F83966">
      <w:p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i/>
          <w:iCs/>
          <w:kern w:val="0"/>
          <w:sz w:val="18"/>
          <w:szCs w:val="18"/>
          <w:lang w:eastAsia="fr-FR"/>
          <w14:ligatures w14:val="none"/>
        </w:rPr>
        <w:t>Poste à pourvoir dès septembre 2024 pour une durée de 12 mois</w:t>
      </w:r>
      <w:r w:rsidR="00F83966" w:rsidRPr="00F83966">
        <w:rPr>
          <w:rFonts w:ascii="Arial" w:eastAsia="Times New Roman" w:hAnsi="Arial" w:cs="Arial"/>
          <w:i/>
          <w:iCs/>
          <w:kern w:val="0"/>
          <w:sz w:val="18"/>
          <w:szCs w:val="18"/>
          <w:lang w:eastAsia="fr-FR"/>
          <w14:ligatures w14:val="none"/>
        </w:rPr>
        <w:t>.</w:t>
      </w:r>
      <w:r w:rsidRPr="00F83966">
        <w:rPr>
          <w:rFonts w:ascii="Arial" w:eastAsia="Times New Roman" w:hAnsi="Arial" w:cs="Arial"/>
          <w:i/>
          <w:iCs/>
          <w:kern w:val="0"/>
          <w:sz w:val="18"/>
          <w:szCs w:val="18"/>
          <w:lang w:eastAsia="fr-FR"/>
          <w14:ligatures w14:val="none"/>
        </w:rPr>
        <w:t xml:space="preserve"> </w:t>
      </w:r>
    </w:p>
    <w:p w14:paraId="096FB86E" w14:textId="6726E826" w:rsidR="00F83966" w:rsidRDefault="00F83966" w:rsidP="00F83966">
      <w:pPr>
        <w:spacing w:before="100" w:beforeAutospacing="1" w:after="100" w:afterAutospacing="1" w:line="240" w:lineRule="auto"/>
        <w:jc w:val="center"/>
        <w:rPr>
          <w:rFonts w:ascii="Arial" w:eastAsia="Times New Roman" w:hAnsi="Arial" w:cs="Arial"/>
          <w:b/>
          <w:bCs/>
          <w:kern w:val="0"/>
          <w:sz w:val="18"/>
          <w:szCs w:val="18"/>
          <w:u w:val="single"/>
          <w:lang w:eastAsia="fr-FR"/>
          <w14:ligatures w14:val="none"/>
        </w:rPr>
      </w:pPr>
      <w:r w:rsidRPr="00F83966">
        <w:rPr>
          <w:rFonts w:ascii="Arial" w:eastAsia="Times New Roman" w:hAnsi="Arial" w:cs="Arial"/>
          <w:b/>
          <w:bCs/>
          <w:kern w:val="0"/>
          <w:lang w:eastAsia="fr-FR"/>
          <w14:ligatures w14:val="none"/>
        </w:rPr>
        <w:lastRenderedPageBreak/>
        <w:t xml:space="preserve">OFFRE DE POSTE (ALTERNANCE) </w:t>
      </w:r>
      <w:r w:rsidR="00CE730D">
        <w:rPr>
          <w:rFonts w:ascii="Arial" w:eastAsia="Times New Roman" w:hAnsi="Arial" w:cs="Arial"/>
          <w:b/>
          <w:bCs/>
          <w:kern w:val="0"/>
          <w:lang w:eastAsia="fr-FR"/>
          <w14:ligatures w14:val="none"/>
        </w:rPr>
        <w:br/>
      </w:r>
      <w:r w:rsidRPr="00F83966">
        <w:rPr>
          <w:rFonts w:ascii="Arial" w:eastAsia="Times New Roman" w:hAnsi="Arial" w:cs="Arial"/>
          <w:b/>
          <w:bCs/>
          <w:kern w:val="0"/>
          <w:lang w:eastAsia="fr-FR"/>
          <w14:ligatures w14:val="none"/>
        </w:rPr>
        <w:t>ARCHIVISTE - H/F</w:t>
      </w:r>
      <w:r w:rsidR="00CE730D">
        <w:rPr>
          <w:rFonts w:ascii="Arial" w:eastAsia="Times New Roman" w:hAnsi="Arial" w:cs="Arial"/>
          <w:b/>
          <w:bCs/>
          <w:kern w:val="0"/>
          <w:lang w:eastAsia="fr-FR"/>
          <w14:ligatures w14:val="none"/>
        </w:rPr>
        <w:t xml:space="preserve"> (2/2)</w:t>
      </w:r>
    </w:p>
    <w:p w14:paraId="75B9EE4D" w14:textId="77777777" w:rsidR="00F83966" w:rsidRDefault="00F83966" w:rsidP="00F83966">
      <w:pPr>
        <w:spacing w:before="100" w:beforeAutospacing="1" w:after="100" w:afterAutospacing="1" w:line="240" w:lineRule="auto"/>
        <w:rPr>
          <w:rFonts w:ascii="Arial" w:eastAsia="Times New Roman" w:hAnsi="Arial" w:cs="Arial"/>
          <w:b/>
          <w:bCs/>
          <w:kern w:val="0"/>
          <w:sz w:val="18"/>
          <w:szCs w:val="18"/>
          <w:u w:val="single"/>
          <w:lang w:eastAsia="fr-FR"/>
          <w14:ligatures w14:val="none"/>
        </w:rPr>
      </w:pPr>
    </w:p>
    <w:p w14:paraId="1FD1206E" w14:textId="1E030A96" w:rsidR="00F83966" w:rsidRPr="00F83966" w:rsidRDefault="00F83966" w:rsidP="00F83966">
      <w:pPr>
        <w:spacing w:before="100" w:beforeAutospacing="1" w:after="100" w:afterAutospacing="1" w:line="240" w:lineRule="auto"/>
        <w:rPr>
          <w:rFonts w:ascii="Arial" w:eastAsia="Times New Roman" w:hAnsi="Arial" w:cs="Arial"/>
          <w:strike/>
          <w:kern w:val="0"/>
          <w:sz w:val="18"/>
          <w:szCs w:val="18"/>
          <w:u w:val="single"/>
          <w:lang w:eastAsia="fr-FR"/>
          <w14:ligatures w14:val="none"/>
        </w:rPr>
      </w:pPr>
      <w:r w:rsidRPr="00F83966">
        <w:rPr>
          <w:rFonts w:ascii="Arial" w:eastAsia="Times New Roman" w:hAnsi="Arial" w:cs="Arial"/>
          <w:b/>
          <w:bCs/>
          <w:kern w:val="0"/>
          <w:sz w:val="18"/>
          <w:szCs w:val="18"/>
          <w:u w:val="single"/>
          <w:lang w:eastAsia="fr-FR"/>
          <w14:ligatures w14:val="none"/>
        </w:rPr>
        <w:t>MISSIONS PRINCIPALES :</w:t>
      </w:r>
      <w:r w:rsidRPr="00F83966">
        <w:rPr>
          <w:rFonts w:ascii="Arial" w:eastAsia="Times New Roman" w:hAnsi="Arial" w:cs="Arial"/>
          <w:kern w:val="0"/>
          <w:sz w:val="18"/>
          <w:szCs w:val="18"/>
          <w:u w:val="single"/>
          <w:lang w:eastAsia="fr-FR"/>
          <w14:ligatures w14:val="none"/>
        </w:rPr>
        <w:t xml:space="preserve"> </w:t>
      </w:r>
    </w:p>
    <w:p w14:paraId="1C41858F" w14:textId="0EDF190F" w:rsidR="00831601" w:rsidRPr="00F83966" w:rsidRDefault="00831601" w:rsidP="00F83966">
      <w:pPr>
        <w:pStyle w:val="Paragraphedeliste"/>
        <w:numPr>
          <w:ilvl w:val="0"/>
          <w:numId w:val="7"/>
        </w:numPr>
        <w:spacing w:before="100" w:beforeAutospacing="1" w:after="100" w:afterAutospacing="1" w:line="240" w:lineRule="auto"/>
        <w:rPr>
          <w:rFonts w:ascii="Arial" w:eastAsia="Times New Roman" w:hAnsi="Arial" w:cs="Arial"/>
          <w:strike/>
          <w:kern w:val="0"/>
          <w:sz w:val="18"/>
          <w:szCs w:val="18"/>
          <w:lang w:eastAsia="fr-FR"/>
          <w14:ligatures w14:val="none"/>
        </w:rPr>
      </w:pPr>
      <w:r w:rsidRPr="00F83966">
        <w:rPr>
          <w:rFonts w:ascii="Arial" w:eastAsia="Times New Roman" w:hAnsi="Arial" w:cs="Arial"/>
          <w:kern w:val="0"/>
          <w:sz w:val="18"/>
          <w:szCs w:val="18"/>
          <w:lang w:eastAsia="fr-FR"/>
          <w14:ligatures w14:val="none"/>
        </w:rPr>
        <w:t>Assurer la mise en œuvre de la chaîne de traitement des archives papiers et numériques</w:t>
      </w:r>
      <w:r w:rsidR="001240F7" w:rsidRPr="00F83966">
        <w:rPr>
          <w:rFonts w:ascii="Arial" w:eastAsia="Times New Roman" w:hAnsi="Arial" w:cs="Arial"/>
          <w:kern w:val="0"/>
          <w:sz w:val="18"/>
          <w:szCs w:val="18"/>
          <w:lang w:eastAsia="fr-FR"/>
          <w14:ligatures w14:val="none"/>
        </w:rPr>
        <w:t xml:space="preserve">. </w:t>
      </w:r>
    </w:p>
    <w:p w14:paraId="42A1E8C2" w14:textId="01910C01" w:rsidR="002E1D8A" w:rsidRPr="00F83966" w:rsidRDefault="002E1D8A" w:rsidP="00F83966">
      <w:pPr>
        <w:pStyle w:val="Paragraphedeliste"/>
        <w:numPr>
          <w:ilvl w:val="0"/>
          <w:numId w:val="7"/>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Classemen</w:t>
      </w:r>
      <w:r w:rsidR="001240F7" w:rsidRPr="00F83966">
        <w:rPr>
          <w:rFonts w:ascii="Arial" w:eastAsia="Times New Roman" w:hAnsi="Arial" w:cs="Arial"/>
          <w:kern w:val="0"/>
          <w:sz w:val="18"/>
          <w:szCs w:val="18"/>
          <w:lang w:eastAsia="fr-FR"/>
          <w14:ligatures w14:val="none"/>
        </w:rPr>
        <w:t>t, description et conditionnement</w:t>
      </w:r>
      <w:r w:rsidR="00F83966" w:rsidRPr="00F83966">
        <w:rPr>
          <w:rFonts w:ascii="Arial" w:eastAsia="Times New Roman" w:hAnsi="Arial" w:cs="Arial"/>
          <w:kern w:val="0"/>
          <w:sz w:val="18"/>
          <w:szCs w:val="18"/>
          <w:lang w:eastAsia="fr-FR"/>
          <w14:ligatures w14:val="none"/>
        </w:rPr>
        <w:t>.</w:t>
      </w:r>
    </w:p>
    <w:p w14:paraId="7C55DD45" w14:textId="725D54F4" w:rsidR="00831601" w:rsidRPr="00F83966" w:rsidRDefault="00831601" w:rsidP="00F83966">
      <w:pPr>
        <w:pStyle w:val="Paragraphedeliste"/>
        <w:numPr>
          <w:ilvl w:val="0"/>
          <w:numId w:val="7"/>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 xml:space="preserve">Sélection </w:t>
      </w:r>
      <w:r w:rsidR="002E1D8A" w:rsidRPr="00F83966">
        <w:rPr>
          <w:rFonts w:ascii="Arial" w:eastAsia="Times New Roman" w:hAnsi="Arial" w:cs="Arial"/>
          <w:kern w:val="0"/>
          <w:sz w:val="18"/>
          <w:szCs w:val="18"/>
          <w:lang w:eastAsia="fr-FR"/>
          <w14:ligatures w14:val="none"/>
        </w:rPr>
        <w:t xml:space="preserve">et </w:t>
      </w:r>
      <w:r w:rsidR="00BD2511" w:rsidRPr="00F83966">
        <w:rPr>
          <w:rFonts w:ascii="Arial" w:eastAsia="Times New Roman" w:hAnsi="Arial" w:cs="Arial"/>
          <w:kern w:val="0"/>
          <w:sz w:val="18"/>
          <w:szCs w:val="18"/>
          <w:lang w:eastAsia="fr-FR"/>
          <w14:ligatures w14:val="none"/>
        </w:rPr>
        <w:t>numérisation</w:t>
      </w:r>
      <w:r w:rsidR="002E1D8A" w:rsidRPr="00F83966">
        <w:rPr>
          <w:rFonts w:ascii="Arial" w:eastAsia="Times New Roman" w:hAnsi="Arial" w:cs="Arial"/>
          <w:kern w:val="0"/>
          <w:sz w:val="18"/>
          <w:szCs w:val="18"/>
          <w:lang w:eastAsia="fr-FR"/>
          <w14:ligatures w14:val="none"/>
        </w:rPr>
        <w:t xml:space="preserve"> </w:t>
      </w:r>
      <w:r w:rsidRPr="00F83966">
        <w:rPr>
          <w:rFonts w:ascii="Arial" w:eastAsia="Times New Roman" w:hAnsi="Arial" w:cs="Arial"/>
          <w:kern w:val="0"/>
          <w:sz w:val="18"/>
          <w:szCs w:val="18"/>
          <w:lang w:eastAsia="fr-FR"/>
          <w14:ligatures w14:val="none"/>
        </w:rPr>
        <w:t xml:space="preserve">des archives historiques </w:t>
      </w:r>
      <w:r w:rsidR="002E1D8A" w:rsidRPr="00F83966">
        <w:rPr>
          <w:rFonts w:ascii="Arial" w:eastAsia="Times New Roman" w:hAnsi="Arial" w:cs="Arial"/>
          <w:kern w:val="0"/>
          <w:sz w:val="18"/>
          <w:szCs w:val="18"/>
          <w:lang w:eastAsia="fr-FR"/>
          <w14:ligatures w14:val="none"/>
        </w:rPr>
        <w:t>à forte valeur ajoutée et création d’une base de données pour les retrouver</w:t>
      </w:r>
      <w:r w:rsidR="00F83966" w:rsidRPr="00F83966">
        <w:rPr>
          <w:rFonts w:ascii="Arial" w:eastAsia="Times New Roman" w:hAnsi="Arial" w:cs="Arial"/>
          <w:kern w:val="0"/>
          <w:sz w:val="18"/>
          <w:szCs w:val="18"/>
          <w:lang w:eastAsia="fr-FR"/>
          <w14:ligatures w14:val="none"/>
        </w:rPr>
        <w:t>.</w:t>
      </w:r>
    </w:p>
    <w:p w14:paraId="16A6D265" w14:textId="3D33414F" w:rsidR="00831601" w:rsidRPr="00F83966" w:rsidRDefault="00831601" w:rsidP="00F83966">
      <w:pPr>
        <w:pStyle w:val="Paragraphedeliste"/>
        <w:numPr>
          <w:ilvl w:val="0"/>
          <w:numId w:val="7"/>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Participer aux actions de valorisation</w:t>
      </w:r>
      <w:r w:rsidR="00F83966" w:rsidRPr="00F83966">
        <w:rPr>
          <w:rFonts w:ascii="Arial" w:eastAsia="Times New Roman" w:hAnsi="Arial" w:cs="Arial"/>
          <w:kern w:val="0"/>
          <w:sz w:val="18"/>
          <w:szCs w:val="18"/>
          <w:lang w:eastAsia="fr-FR"/>
          <w14:ligatures w14:val="none"/>
        </w:rPr>
        <w:t>.</w:t>
      </w:r>
    </w:p>
    <w:p w14:paraId="42FF3927" w14:textId="6DD12C7B" w:rsidR="00AD54F8" w:rsidRPr="00F83966" w:rsidRDefault="00F83966" w:rsidP="00F83966">
      <w:p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b/>
          <w:bCs/>
          <w:kern w:val="0"/>
          <w:sz w:val="18"/>
          <w:szCs w:val="18"/>
          <w:lang w:eastAsia="fr-FR"/>
          <w14:ligatures w14:val="none"/>
        </w:rPr>
        <w:t>Activités</w:t>
      </w:r>
      <w:r w:rsidRPr="00F83966">
        <w:rPr>
          <w:rFonts w:ascii="Arial" w:eastAsia="Times New Roman" w:hAnsi="Arial" w:cs="Arial"/>
          <w:b/>
          <w:bCs/>
          <w:kern w:val="0"/>
          <w:sz w:val="18"/>
          <w:szCs w:val="18"/>
          <w:lang w:eastAsia="fr-FR"/>
          <w14:ligatures w14:val="none"/>
        </w:rPr>
        <w:t> </w:t>
      </w:r>
      <w:r w:rsidR="00603EC3" w:rsidRPr="00F83966">
        <w:rPr>
          <w:rFonts w:ascii="Arial" w:eastAsia="Times New Roman" w:hAnsi="Arial" w:cs="Arial"/>
          <w:kern w:val="0"/>
          <w:sz w:val="18"/>
          <w:szCs w:val="18"/>
          <w:lang w:eastAsia="fr-FR"/>
          <w14:ligatures w14:val="none"/>
        </w:rPr>
        <w:t>:</w:t>
      </w:r>
    </w:p>
    <w:p w14:paraId="402AB8B9" w14:textId="25815FA3" w:rsidR="001240F7" w:rsidRPr="00F83966" w:rsidRDefault="001240F7"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classement, rédaction d’instrument</w:t>
      </w:r>
      <w:r w:rsidR="00E0299A" w:rsidRPr="00F83966">
        <w:rPr>
          <w:rFonts w:ascii="Arial" w:eastAsia="Times New Roman" w:hAnsi="Arial" w:cs="Arial"/>
          <w:kern w:val="0"/>
          <w:sz w:val="18"/>
          <w:szCs w:val="18"/>
          <w:lang w:eastAsia="fr-FR"/>
          <w14:ligatures w14:val="none"/>
        </w:rPr>
        <w:t>s</w:t>
      </w:r>
      <w:r w:rsidRPr="00F83966">
        <w:rPr>
          <w:rFonts w:ascii="Arial" w:eastAsia="Times New Roman" w:hAnsi="Arial" w:cs="Arial"/>
          <w:kern w:val="0"/>
          <w:sz w:val="18"/>
          <w:szCs w:val="18"/>
          <w:lang w:eastAsia="fr-FR"/>
          <w14:ligatures w14:val="none"/>
        </w:rPr>
        <w:t xml:space="preserve"> de recherche</w:t>
      </w:r>
      <w:r w:rsidR="00BD2511" w:rsidRPr="00F83966">
        <w:rPr>
          <w:rFonts w:ascii="Arial" w:eastAsia="Times New Roman" w:hAnsi="Arial" w:cs="Arial"/>
          <w:kern w:val="0"/>
          <w:sz w:val="18"/>
          <w:szCs w:val="18"/>
          <w:lang w:eastAsia="fr-FR"/>
          <w14:ligatures w14:val="none"/>
        </w:rPr>
        <w:t xml:space="preserve"> selon les normes de description</w:t>
      </w:r>
      <w:r w:rsidR="00E0299A" w:rsidRPr="00F83966">
        <w:rPr>
          <w:rFonts w:ascii="Arial" w:eastAsia="Times New Roman" w:hAnsi="Arial" w:cs="Arial"/>
          <w:kern w:val="0"/>
          <w:sz w:val="18"/>
          <w:szCs w:val="18"/>
          <w:lang w:eastAsia="fr-FR"/>
          <w14:ligatures w14:val="none"/>
        </w:rPr>
        <w:t xml:space="preserve"> et conditionnement</w:t>
      </w:r>
      <w:r w:rsidR="00F83966" w:rsidRPr="00F83966">
        <w:rPr>
          <w:rFonts w:ascii="Arial" w:eastAsia="Times New Roman" w:hAnsi="Arial" w:cs="Arial"/>
          <w:kern w:val="0"/>
          <w:sz w:val="18"/>
          <w:szCs w:val="18"/>
          <w:lang w:eastAsia="fr-FR"/>
          <w14:ligatures w14:val="none"/>
        </w:rPr>
        <w:t>.</w:t>
      </w:r>
    </w:p>
    <w:p w14:paraId="7C0D8ED0" w14:textId="5B33AFF1"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Préconiser les délais de communicabilité de certains types de document.</w:t>
      </w:r>
      <w:r w:rsidR="00CE5D23" w:rsidRPr="00F83966">
        <w:rPr>
          <w:rFonts w:ascii="Arial" w:eastAsia="Times New Roman" w:hAnsi="Arial" w:cs="Arial"/>
          <w:kern w:val="0"/>
          <w:sz w:val="18"/>
          <w:szCs w:val="18"/>
          <w:lang w:eastAsia="fr-FR"/>
          <w14:ligatures w14:val="none"/>
        </w:rPr>
        <w:t xml:space="preserve"> </w:t>
      </w:r>
      <w:r w:rsidRPr="00F83966">
        <w:rPr>
          <w:rFonts w:ascii="Arial" w:eastAsia="Times New Roman" w:hAnsi="Arial" w:cs="Arial"/>
          <w:kern w:val="0"/>
          <w:sz w:val="18"/>
          <w:szCs w:val="18"/>
          <w:lang w:eastAsia="fr-FR"/>
          <w14:ligatures w14:val="none"/>
        </w:rPr>
        <w:t>Repérage, identification et sélection de documents à forte valeur patrimoniale.</w:t>
      </w:r>
    </w:p>
    <w:p w14:paraId="2F2CCCB5" w14:textId="4D5D8BF5"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Accompagner, le cas échéant, les demandes des chercheurs sur les fonds d’archives.</w:t>
      </w:r>
    </w:p>
    <w:p w14:paraId="64B5FB11" w14:textId="39A707FC" w:rsidR="00AD54F8" w:rsidRPr="00F83966" w:rsidRDefault="00CE5D23"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Concevoir et organiser</w:t>
      </w:r>
      <w:r w:rsidR="00AD54F8" w:rsidRPr="00F83966">
        <w:rPr>
          <w:rFonts w:ascii="Arial" w:eastAsia="Times New Roman" w:hAnsi="Arial" w:cs="Arial"/>
          <w:kern w:val="0"/>
          <w:sz w:val="18"/>
          <w:szCs w:val="18"/>
          <w:lang w:eastAsia="fr-FR"/>
          <w14:ligatures w14:val="none"/>
        </w:rPr>
        <w:t xml:space="preserve"> une campagne de numérisation de documents</w:t>
      </w:r>
      <w:r w:rsidR="002E1D8A" w:rsidRPr="00F83966">
        <w:rPr>
          <w:rFonts w:ascii="Arial" w:eastAsia="Times New Roman" w:hAnsi="Arial" w:cs="Arial"/>
          <w:kern w:val="0"/>
          <w:sz w:val="18"/>
          <w:szCs w:val="18"/>
          <w:lang w:eastAsia="fr-FR"/>
          <w14:ligatures w14:val="none"/>
        </w:rPr>
        <w:t xml:space="preserve"> et leur mise à disposition</w:t>
      </w:r>
      <w:r w:rsidR="00AD54F8" w:rsidRPr="00F83966">
        <w:rPr>
          <w:rFonts w:ascii="Arial" w:eastAsia="Times New Roman" w:hAnsi="Arial" w:cs="Arial"/>
          <w:kern w:val="0"/>
          <w:sz w:val="18"/>
          <w:szCs w:val="18"/>
          <w:lang w:eastAsia="fr-FR"/>
          <w14:ligatures w14:val="none"/>
        </w:rPr>
        <w:t>.</w:t>
      </w:r>
    </w:p>
    <w:p w14:paraId="346DA7AC" w14:textId="396C4CD4" w:rsidR="00AD54F8" w:rsidRPr="00F83966" w:rsidRDefault="00603EC3" w:rsidP="00F83966">
      <w:p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b/>
          <w:bCs/>
          <w:kern w:val="0"/>
          <w:sz w:val="18"/>
          <w:szCs w:val="18"/>
          <w:lang w:eastAsia="fr-FR"/>
          <w14:ligatures w14:val="none"/>
        </w:rPr>
        <w:t>Spécificité :</w:t>
      </w:r>
    </w:p>
    <w:p w14:paraId="6DC64BEC" w14:textId="297B9A41"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Les fonds d’archives sont volumineux.</w:t>
      </w:r>
    </w:p>
    <w:p w14:paraId="6B5B7FCA" w14:textId="3486437A"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Le contrat d’apprentissage est encadré par une cotutelle</w:t>
      </w:r>
      <w:r w:rsidR="00F83966" w:rsidRPr="00F83966">
        <w:rPr>
          <w:rFonts w:ascii="Arial" w:eastAsia="Times New Roman" w:hAnsi="Arial" w:cs="Arial"/>
          <w:kern w:val="0"/>
          <w:sz w:val="18"/>
          <w:szCs w:val="18"/>
          <w:lang w:eastAsia="fr-FR"/>
          <w14:ligatures w14:val="none"/>
        </w:rPr>
        <w:t>.</w:t>
      </w:r>
    </w:p>
    <w:p w14:paraId="30424751" w14:textId="2A036E4A"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Les missions seront essentiellement effectuées et encadrées</w:t>
      </w:r>
      <w:r w:rsidR="00603EC3" w:rsidRPr="00F83966">
        <w:rPr>
          <w:rFonts w:ascii="Arial" w:eastAsia="Times New Roman" w:hAnsi="Arial" w:cs="Arial"/>
          <w:kern w:val="0"/>
          <w:sz w:val="18"/>
          <w:szCs w:val="18"/>
          <w:lang w:eastAsia="fr-FR"/>
          <w14:ligatures w14:val="none"/>
        </w:rPr>
        <w:t xml:space="preserve"> par</w:t>
      </w:r>
      <w:r w:rsidRPr="00F83966">
        <w:rPr>
          <w:rFonts w:ascii="Arial" w:eastAsia="Times New Roman" w:hAnsi="Arial" w:cs="Arial"/>
          <w:kern w:val="0"/>
          <w:sz w:val="18"/>
          <w:szCs w:val="18"/>
          <w:lang w:eastAsia="fr-FR"/>
          <w14:ligatures w14:val="none"/>
        </w:rPr>
        <w:t xml:space="preserve"> </w:t>
      </w:r>
      <w:r w:rsidR="00CE5D23" w:rsidRPr="00F83966">
        <w:rPr>
          <w:rFonts w:ascii="Arial" w:eastAsia="Times New Roman" w:hAnsi="Arial" w:cs="Arial"/>
          <w:kern w:val="0"/>
          <w:sz w:val="18"/>
          <w:szCs w:val="18"/>
          <w:lang w:eastAsia="fr-FR"/>
          <w14:ligatures w14:val="none"/>
        </w:rPr>
        <w:t>l’</w:t>
      </w:r>
      <w:r w:rsidR="00603EC3" w:rsidRPr="00F83966">
        <w:rPr>
          <w:rFonts w:ascii="Arial" w:eastAsia="Times New Roman" w:hAnsi="Arial" w:cs="Arial"/>
          <w:kern w:val="0"/>
          <w:sz w:val="18"/>
          <w:szCs w:val="18"/>
          <w:lang w:eastAsia="fr-FR"/>
          <w14:ligatures w14:val="none"/>
        </w:rPr>
        <w:t>Ugict</w:t>
      </w:r>
      <w:r w:rsidR="00CE5D23" w:rsidRPr="00F83966">
        <w:rPr>
          <w:rFonts w:ascii="Arial" w:eastAsia="Times New Roman" w:hAnsi="Arial" w:cs="Arial"/>
          <w:kern w:val="0"/>
          <w:sz w:val="18"/>
          <w:szCs w:val="18"/>
          <w:lang w:eastAsia="fr-FR"/>
          <w14:ligatures w14:val="none"/>
        </w:rPr>
        <w:t>-CGT son IHS et l’IHS confédéral</w:t>
      </w:r>
      <w:r w:rsidRPr="00F83966">
        <w:rPr>
          <w:rFonts w:ascii="Arial" w:eastAsia="Times New Roman" w:hAnsi="Arial" w:cs="Arial"/>
          <w:kern w:val="0"/>
          <w:sz w:val="18"/>
          <w:szCs w:val="18"/>
          <w:lang w:eastAsia="fr-FR"/>
          <w14:ligatures w14:val="none"/>
        </w:rPr>
        <w:t>.</w:t>
      </w:r>
    </w:p>
    <w:p w14:paraId="79B6CDA8" w14:textId="77777777" w:rsidR="00AD54F8" w:rsidRPr="00F83966" w:rsidRDefault="00AD54F8" w:rsidP="00F83966">
      <w:p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b/>
          <w:bCs/>
          <w:kern w:val="0"/>
          <w:sz w:val="18"/>
          <w:szCs w:val="18"/>
          <w:lang w:eastAsia="fr-FR"/>
          <w14:ligatures w14:val="none"/>
        </w:rPr>
        <w:t xml:space="preserve">Profil </w:t>
      </w:r>
    </w:p>
    <w:p w14:paraId="74FCA110" w14:textId="17463B94"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Formation suivie en 2023-2024</w:t>
      </w:r>
      <w:r w:rsidR="00603EC3" w:rsidRPr="00F83966">
        <w:rPr>
          <w:rFonts w:ascii="Arial" w:eastAsia="Times New Roman" w:hAnsi="Arial" w:cs="Arial"/>
          <w:kern w:val="0"/>
          <w:sz w:val="18"/>
          <w:szCs w:val="18"/>
          <w:lang w:eastAsia="fr-FR"/>
          <w14:ligatures w14:val="none"/>
        </w:rPr>
        <w:t> :</w:t>
      </w:r>
      <w:r w:rsidRPr="00F83966">
        <w:rPr>
          <w:rFonts w:ascii="Arial" w:eastAsia="Times New Roman" w:hAnsi="Arial" w:cs="Arial"/>
          <w:kern w:val="0"/>
          <w:sz w:val="18"/>
          <w:szCs w:val="18"/>
          <w:lang w:eastAsia="fr-FR"/>
          <w14:ligatures w14:val="none"/>
        </w:rPr>
        <w:t xml:space="preserve"> L3 ou Master 1 (archivistique, documentaliste, Histoire et </w:t>
      </w:r>
      <w:r w:rsidR="00CE5D23" w:rsidRPr="00F83966">
        <w:rPr>
          <w:rFonts w:ascii="Arial" w:eastAsia="Times New Roman" w:hAnsi="Arial" w:cs="Arial"/>
          <w:kern w:val="0"/>
          <w:sz w:val="18"/>
          <w:szCs w:val="18"/>
          <w:lang w:eastAsia="fr-FR"/>
          <w14:ligatures w14:val="none"/>
        </w:rPr>
        <w:t>sociologie du travail)</w:t>
      </w:r>
      <w:r w:rsidRPr="00F83966">
        <w:rPr>
          <w:rFonts w:ascii="Arial" w:eastAsia="Times New Roman" w:hAnsi="Arial" w:cs="Arial"/>
          <w:kern w:val="0"/>
          <w:sz w:val="18"/>
          <w:szCs w:val="18"/>
          <w:lang w:eastAsia="fr-FR"/>
          <w14:ligatures w14:val="none"/>
        </w:rPr>
        <w:t>,</w:t>
      </w:r>
    </w:p>
    <w:p w14:paraId="1ABBC68B" w14:textId="7151DF08" w:rsidR="00AD54F8" w:rsidRPr="00F83966" w:rsidRDefault="00603EC3" w:rsidP="00F83966">
      <w:p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b/>
          <w:bCs/>
          <w:kern w:val="0"/>
          <w:sz w:val="18"/>
          <w:szCs w:val="18"/>
          <w:lang w:eastAsia="fr-FR"/>
          <w14:ligatures w14:val="none"/>
        </w:rPr>
        <w:t>Compétences :</w:t>
      </w:r>
      <w:r w:rsidR="00AD54F8" w:rsidRPr="00F83966">
        <w:rPr>
          <w:rFonts w:ascii="Arial" w:eastAsia="Times New Roman" w:hAnsi="Arial" w:cs="Arial"/>
          <w:b/>
          <w:bCs/>
          <w:kern w:val="0"/>
          <w:sz w:val="18"/>
          <w:szCs w:val="18"/>
          <w:lang w:eastAsia="fr-FR"/>
          <w14:ligatures w14:val="none"/>
        </w:rPr>
        <w:t xml:space="preserve"> </w:t>
      </w:r>
    </w:p>
    <w:p w14:paraId="30BC9358" w14:textId="617F840A"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Capacité d'organisation et d'adaptation</w:t>
      </w:r>
    </w:p>
    <w:p w14:paraId="4D6D706F" w14:textId="34F7B1DF"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Méthodologie et rigueur</w:t>
      </w:r>
    </w:p>
    <w:p w14:paraId="7A7F2784" w14:textId="5184713F"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Qualités relationnelles</w:t>
      </w:r>
    </w:p>
    <w:p w14:paraId="7B1BE0F2" w14:textId="73D9A9F5"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Esprit de synthèse</w:t>
      </w:r>
    </w:p>
    <w:p w14:paraId="274C7BED" w14:textId="3658AD4E" w:rsidR="00AD54F8" w:rsidRPr="00F83966" w:rsidRDefault="00603EC3" w:rsidP="00F83966">
      <w:p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b/>
          <w:bCs/>
          <w:kern w:val="0"/>
          <w:sz w:val="18"/>
          <w:szCs w:val="18"/>
          <w:lang w:eastAsia="fr-FR"/>
          <w14:ligatures w14:val="none"/>
        </w:rPr>
        <w:t>C</w:t>
      </w:r>
      <w:r w:rsidR="00AD54F8" w:rsidRPr="00F83966">
        <w:rPr>
          <w:rFonts w:ascii="Arial" w:eastAsia="Times New Roman" w:hAnsi="Arial" w:cs="Arial"/>
          <w:b/>
          <w:bCs/>
          <w:kern w:val="0"/>
          <w:sz w:val="18"/>
          <w:szCs w:val="18"/>
          <w:lang w:eastAsia="fr-FR"/>
          <w14:ligatures w14:val="none"/>
        </w:rPr>
        <w:t>onnaissance</w:t>
      </w:r>
      <w:r w:rsidRPr="00F83966">
        <w:rPr>
          <w:rFonts w:ascii="Arial" w:eastAsia="Times New Roman" w:hAnsi="Arial" w:cs="Arial"/>
          <w:b/>
          <w:bCs/>
          <w:kern w:val="0"/>
          <w:sz w:val="18"/>
          <w:szCs w:val="18"/>
          <w:lang w:eastAsia="fr-FR"/>
          <w14:ligatures w14:val="none"/>
        </w:rPr>
        <w:t> </w:t>
      </w:r>
      <w:r w:rsidRPr="00F83966">
        <w:rPr>
          <w:rFonts w:ascii="Arial" w:eastAsia="Times New Roman" w:hAnsi="Arial" w:cs="Arial"/>
          <w:kern w:val="0"/>
          <w:sz w:val="18"/>
          <w:szCs w:val="18"/>
          <w:lang w:eastAsia="fr-FR"/>
          <w14:ligatures w14:val="none"/>
        </w:rPr>
        <w:t>:</w:t>
      </w:r>
    </w:p>
    <w:p w14:paraId="3C3AFA0E" w14:textId="6C1F6F22"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Intérêt pour les pratiques d'archivage</w:t>
      </w:r>
      <w:r w:rsidRPr="00F83966">
        <w:rPr>
          <w:rFonts w:ascii="Arial" w:eastAsia="Times New Roman" w:hAnsi="Arial" w:cs="Arial"/>
          <w:strike/>
          <w:kern w:val="0"/>
          <w:sz w:val="18"/>
          <w:szCs w:val="18"/>
          <w:lang w:eastAsia="fr-FR"/>
          <w14:ligatures w14:val="none"/>
        </w:rPr>
        <w:t>s</w:t>
      </w:r>
      <w:r w:rsidRPr="00F83966">
        <w:rPr>
          <w:rFonts w:ascii="Arial" w:eastAsia="Times New Roman" w:hAnsi="Arial" w:cs="Arial"/>
          <w:kern w:val="0"/>
          <w:sz w:val="18"/>
          <w:szCs w:val="18"/>
          <w:lang w:eastAsia="fr-FR"/>
          <w14:ligatures w14:val="none"/>
        </w:rPr>
        <w:t>, les</w:t>
      </w:r>
      <w:r w:rsidR="00F83966" w:rsidRPr="00F83966">
        <w:rPr>
          <w:rFonts w:ascii="Arial" w:eastAsia="Times New Roman" w:hAnsi="Arial" w:cs="Arial"/>
          <w:kern w:val="0"/>
          <w:sz w:val="18"/>
          <w:szCs w:val="18"/>
          <w:lang w:eastAsia="fr-FR"/>
          <w14:ligatures w14:val="none"/>
        </w:rPr>
        <w:t xml:space="preserve"> outils et l</w:t>
      </w:r>
      <w:r w:rsidRPr="00F83966">
        <w:rPr>
          <w:rFonts w:ascii="Arial" w:eastAsia="Times New Roman" w:hAnsi="Arial" w:cs="Arial"/>
          <w:kern w:val="0"/>
          <w:sz w:val="18"/>
          <w:szCs w:val="18"/>
          <w:lang w:eastAsia="fr-FR"/>
          <w14:ligatures w14:val="none"/>
        </w:rPr>
        <w:t>es règles de description archivistique</w:t>
      </w:r>
    </w:p>
    <w:p w14:paraId="3D97C573" w14:textId="15DDAEC6"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 xml:space="preserve">Disposer d'une bonne culture générale sur le fonctionnement des </w:t>
      </w:r>
      <w:r w:rsidR="00CE5D23" w:rsidRPr="00F83966">
        <w:rPr>
          <w:rFonts w:ascii="Arial" w:eastAsia="Times New Roman" w:hAnsi="Arial" w:cs="Arial"/>
          <w:kern w:val="0"/>
          <w:sz w:val="18"/>
          <w:szCs w:val="18"/>
          <w:lang w:eastAsia="fr-FR"/>
          <w14:ligatures w14:val="none"/>
        </w:rPr>
        <w:t>organisations syndicales et du mouvement social</w:t>
      </w:r>
    </w:p>
    <w:p w14:paraId="027EA8DE" w14:textId="4F743FC8" w:rsidR="00AD54F8" w:rsidRPr="00F83966" w:rsidRDefault="00F83966"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hAnsi="Arial" w:cs="Arial"/>
          <w:sz w:val="18"/>
          <w:szCs w:val="18"/>
        </w:rPr>
        <w:t>Intérêt pour le syndicalisme et l’activité de la CGT en particulier</w:t>
      </w:r>
    </w:p>
    <w:p w14:paraId="50210931" w14:textId="43D9642D" w:rsidR="00AD54F8" w:rsidRPr="00F83966" w:rsidRDefault="00AD54F8" w:rsidP="00F83966">
      <w:pPr>
        <w:spacing w:before="100" w:beforeAutospacing="1" w:after="100" w:afterAutospacing="1" w:line="240" w:lineRule="auto"/>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Savoir-faire technique</w:t>
      </w:r>
      <w:r w:rsidR="002131AE" w:rsidRPr="00F83966">
        <w:rPr>
          <w:rFonts w:ascii="Arial" w:eastAsia="Times New Roman" w:hAnsi="Arial" w:cs="Arial"/>
          <w:b/>
          <w:bCs/>
          <w:kern w:val="0"/>
          <w:sz w:val="18"/>
          <w:szCs w:val="18"/>
          <w:lang w:eastAsia="fr-FR"/>
          <w14:ligatures w14:val="none"/>
        </w:rPr>
        <w:t> :</w:t>
      </w:r>
    </w:p>
    <w:p w14:paraId="1E6A6DA7" w14:textId="15C11EF4"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Appétence pour la mise en œuvre des techniques d'archivage</w:t>
      </w:r>
    </w:p>
    <w:p w14:paraId="73FD69C5" w14:textId="2F0483F1"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Communication écrite</w:t>
      </w:r>
    </w:p>
    <w:p w14:paraId="5BCF9D0E" w14:textId="26118B41"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Bureautique / informatique</w:t>
      </w:r>
    </w:p>
    <w:p w14:paraId="46C910E8" w14:textId="0907C402" w:rsidR="00AD54F8" w:rsidRPr="00F83966" w:rsidRDefault="00603EC3" w:rsidP="00F83966">
      <w:pPr>
        <w:spacing w:before="100" w:beforeAutospacing="1" w:after="100" w:afterAutospacing="1" w:line="240" w:lineRule="auto"/>
        <w:rPr>
          <w:rFonts w:ascii="Arial" w:eastAsia="Times New Roman" w:hAnsi="Arial" w:cs="Arial"/>
          <w:b/>
          <w:bCs/>
          <w:kern w:val="0"/>
          <w:sz w:val="18"/>
          <w:szCs w:val="18"/>
          <w:lang w:eastAsia="fr-FR"/>
          <w14:ligatures w14:val="none"/>
        </w:rPr>
      </w:pPr>
      <w:r w:rsidRPr="00F83966">
        <w:rPr>
          <w:rFonts w:ascii="Arial" w:eastAsia="Times New Roman" w:hAnsi="Arial" w:cs="Arial"/>
          <w:b/>
          <w:bCs/>
          <w:kern w:val="0"/>
          <w:sz w:val="18"/>
          <w:szCs w:val="18"/>
          <w:lang w:eastAsia="fr-FR"/>
          <w14:ligatures w14:val="none"/>
        </w:rPr>
        <w:t>Savoir-faire</w:t>
      </w:r>
      <w:r w:rsidR="00AD54F8" w:rsidRPr="00F83966">
        <w:rPr>
          <w:rFonts w:ascii="Arial" w:eastAsia="Times New Roman" w:hAnsi="Arial" w:cs="Arial"/>
          <w:b/>
          <w:bCs/>
          <w:kern w:val="0"/>
          <w:sz w:val="18"/>
          <w:szCs w:val="18"/>
          <w:lang w:eastAsia="fr-FR"/>
          <w14:ligatures w14:val="none"/>
        </w:rPr>
        <w:t xml:space="preserve"> relationnel</w:t>
      </w:r>
      <w:r w:rsidR="002131AE" w:rsidRPr="00F83966">
        <w:rPr>
          <w:rFonts w:ascii="Arial" w:eastAsia="Times New Roman" w:hAnsi="Arial" w:cs="Arial"/>
          <w:b/>
          <w:bCs/>
          <w:kern w:val="0"/>
          <w:sz w:val="18"/>
          <w:szCs w:val="18"/>
          <w:lang w:eastAsia="fr-FR"/>
          <w14:ligatures w14:val="none"/>
        </w:rPr>
        <w:t> :</w:t>
      </w:r>
    </w:p>
    <w:p w14:paraId="2A9A608F" w14:textId="0F81CBD3" w:rsidR="00AD54F8" w:rsidRPr="00F83966" w:rsidRDefault="00603EC3"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Être</w:t>
      </w:r>
      <w:r w:rsidR="00AD54F8" w:rsidRPr="00F83966">
        <w:rPr>
          <w:rFonts w:ascii="Arial" w:eastAsia="Times New Roman" w:hAnsi="Arial" w:cs="Arial"/>
          <w:kern w:val="0"/>
          <w:sz w:val="18"/>
          <w:szCs w:val="18"/>
          <w:lang w:eastAsia="fr-FR"/>
          <w14:ligatures w14:val="none"/>
        </w:rPr>
        <w:t xml:space="preserve"> pro-actif</w:t>
      </w:r>
    </w:p>
    <w:p w14:paraId="7F772457" w14:textId="0ACB8C51"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Faire preuve d'adaptabilité et de curiosité</w:t>
      </w:r>
    </w:p>
    <w:p w14:paraId="18BA0802" w14:textId="62F190FB" w:rsidR="00AD54F8" w:rsidRPr="00F83966" w:rsidRDefault="00AD54F8" w:rsidP="00F83966">
      <w:pPr>
        <w:pStyle w:val="Paragraphedeliste"/>
        <w:numPr>
          <w:ilvl w:val="1"/>
          <w:numId w:val="1"/>
        </w:numPr>
        <w:spacing w:before="100" w:beforeAutospacing="1" w:after="100" w:afterAutospacing="1" w:line="240" w:lineRule="auto"/>
        <w:rPr>
          <w:rFonts w:ascii="Arial" w:eastAsia="Times New Roman" w:hAnsi="Arial" w:cs="Arial"/>
          <w:kern w:val="0"/>
          <w:sz w:val="18"/>
          <w:szCs w:val="18"/>
          <w:lang w:eastAsia="fr-FR"/>
          <w14:ligatures w14:val="none"/>
        </w:rPr>
      </w:pPr>
      <w:r w:rsidRPr="00F83966">
        <w:rPr>
          <w:rFonts w:ascii="Arial" w:eastAsia="Times New Roman" w:hAnsi="Arial" w:cs="Arial"/>
          <w:kern w:val="0"/>
          <w:sz w:val="18"/>
          <w:szCs w:val="18"/>
          <w:lang w:eastAsia="fr-FR"/>
          <w14:ligatures w14:val="none"/>
        </w:rPr>
        <w:t>Avoir des motivations professionnel</w:t>
      </w:r>
      <w:r w:rsidR="002131AE" w:rsidRPr="00F83966">
        <w:rPr>
          <w:rFonts w:ascii="Arial" w:eastAsia="Times New Roman" w:hAnsi="Arial" w:cs="Arial"/>
          <w:kern w:val="0"/>
          <w:sz w:val="18"/>
          <w:szCs w:val="18"/>
          <w:lang w:eastAsia="fr-FR"/>
          <w14:ligatures w14:val="none"/>
        </w:rPr>
        <w:t>les</w:t>
      </w:r>
      <w:r w:rsidRPr="00F83966">
        <w:rPr>
          <w:rFonts w:ascii="Arial" w:eastAsia="Times New Roman" w:hAnsi="Arial" w:cs="Arial"/>
          <w:kern w:val="0"/>
          <w:sz w:val="18"/>
          <w:szCs w:val="18"/>
          <w:lang w:eastAsia="fr-FR"/>
          <w14:ligatures w14:val="none"/>
        </w:rPr>
        <w:t xml:space="preserve"> pour des problématique</w:t>
      </w:r>
      <w:r w:rsidR="001240F7" w:rsidRPr="00F83966">
        <w:rPr>
          <w:rFonts w:ascii="Arial" w:eastAsia="Times New Roman" w:hAnsi="Arial" w:cs="Arial"/>
          <w:kern w:val="0"/>
          <w:sz w:val="18"/>
          <w:szCs w:val="18"/>
          <w:lang w:eastAsia="fr-FR"/>
          <w14:ligatures w14:val="none"/>
        </w:rPr>
        <w:t>s</w:t>
      </w:r>
      <w:r w:rsidRPr="00F83966">
        <w:rPr>
          <w:rFonts w:ascii="Arial" w:eastAsia="Times New Roman" w:hAnsi="Arial" w:cs="Arial"/>
          <w:kern w:val="0"/>
          <w:sz w:val="18"/>
          <w:szCs w:val="18"/>
          <w:lang w:eastAsia="fr-FR"/>
          <w14:ligatures w14:val="none"/>
        </w:rPr>
        <w:t xml:space="preserve"> de traitement</w:t>
      </w:r>
    </w:p>
    <w:p w14:paraId="4BCBA0C9" w14:textId="77777777" w:rsidR="00F83966" w:rsidRPr="00F83966" w:rsidRDefault="00F83966" w:rsidP="00F83966">
      <w:pPr>
        <w:spacing w:line="240" w:lineRule="auto"/>
        <w:rPr>
          <w:rFonts w:ascii="Arial" w:hAnsi="Arial" w:cs="Arial"/>
          <w:sz w:val="18"/>
          <w:szCs w:val="18"/>
        </w:rPr>
      </w:pPr>
    </w:p>
    <w:sectPr w:rsidR="00F83966" w:rsidRPr="00F83966" w:rsidSect="00F8396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406A4"/>
    <w:multiLevelType w:val="multilevel"/>
    <w:tmpl w:val="D6CE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00E6E"/>
    <w:multiLevelType w:val="hybridMultilevel"/>
    <w:tmpl w:val="6526B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1E671B"/>
    <w:multiLevelType w:val="multilevel"/>
    <w:tmpl w:val="ACD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F28B6"/>
    <w:multiLevelType w:val="multilevel"/>
    <w:tmpl w:val="FE7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4FB6"/>
    <w:multiLevelType w:val="hybridMultilevel"/>
    <w:tmpl w:val="88A0D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67D8D"/>
    <w:multiLevelType w:val="multilevel"/>
    <w:tmpl w:val="71E853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43713"/>
    <w:multiLevelType w:val="hybridMultilevel"/>
    <w:tmpl w:val="46767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98367C"/>
    <w:multiLevelType w:val="hybridMultilevel"/>
    <w:tmpl w:val="E34EA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997D85"/>
    <w:multiLevelType w:val="multilevel"/>
    <w:tmpl w:val="55A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352B8"/>
    <w:multiLevelType w:val="hybridMultilevel"/>
    <w:tmpl w:val="3C2CD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393AC4"/>
    <w:multiLevelType w:val="hybridMultilevel"/>
    <w:tmpl w:val="6DF4C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5B11AA"/>
    <w:multiLevelType w:val="hybridMultilevel"/>
    <w:tmpl w:val="ADE48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DC1794"/>
    <w:multiLevelType w:val="hybridMultilevel"/>
    <w:tmpl w:val="914ED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5A55A8"/>
    <w:multiLevelType w:val="hybridMultilevel"/>
    <w:tmpl w:val="BA40C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D046B7"/>
    <w:multiLevelType w:val="hybridMultilevel"/>
    <w:tmpl w:val="1DCA11AE"/>
    <w:lvl w:ilvl="0" w:tplc="2834C8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FC3BCB"/>
    <w:multiLevelType w:val="multilevel"/>
    <w:tmpl w:val="43CC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422954">
    <w:abstractNumId w:val="5"/>
  </w:num>
  <w:num w:numId="2" w16cid:durableId="1839272166">
    <w:abstractNumId w:val="2"/>
  </w:num>
  <w:num w:numId="3" w16cid:durableId="1424305405">
    <w:abstractNumId w:val="8"/>
  </w:num>
  <w:num w:numId="4" w16cid:durableId="717625839">
    <w:abstractNumId w:val="3"/>
  </w:num>
  <w:num w:numId="5" w16cid:durableId="1955550125">
    <w:abstractNumId w:val="0"/>
  </w:num>
  <w:num w:numId="6" w16cid:durableId="784034468">
    <w:abstractNumId w:val="15"/>
  </w:num>
  <w:num w:numId="7" w16cid:durableId="726420122">
    <w:abstractNumId w:val="10"/>
  </w:num>
  <w:num w:numId="8" w16cid:durableId="836386334">
    <w:abstractNumId w:val="9"/>
  </w:num>
  <w:num w:numId="9" w16cid:durableId="22554781">
    <w:abstractNumId w:val="7"/>
  </w:num>
  <w:num w:numId="10" w16cid:durableId="801927624">
    <w:abstractNumId w:val="11"/>
  </w:num>
  <w:num w:numId="11" w16cid:durableId="882330422">
    <w:abstractNumId w:val="1"/>
  </w:num>
  <w:num w:numId="12" w16cid:durableId="1574730617">
    <w:abstractNumId w:val="6"/>
  </w:num>
  <w:num w:numId="13" w16cid:durableId="6912198">
    <w:abstractNumId w:val="4"/>
  </w:num>
  <w:num w:numId="14" w16cid:durableId="533814220">
    <w:abstractNumId w:val="13"/>
  </w:num>
  <w:num w:numId="15" w16cid:durableId="291137184">
    <w:abstractNumId w:val="12"/>
  </w:num>
  <w:num w:numId="16" w16cid:durableId="1199394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8"/>
    <w:rsid w:val="000F4954"/>
    <w:rsid w:val="001240F7"/>
    <w:rsid w:val="002131AE"/>
    <w:rsid w:val="002E1D8A"/>
    <w:rsid w:val="0030317A"/>
    <w:rsid w:val="00322F09"/>
    <w:rsid w:val="004259F7"/>
    <w:rsid w:val="00603EC3"/>
    <w:rsid w:val="00722134"/>
    <w:rsid w:val="00831601"/>
    <w:rsid w:val="00AA2845"/>
    <w:rsid w:val="00AD54F8"/>
    <w:rsid w:val="00BD2511"/>
    <w:rsid w:val="00C13C92"/>
    <w:rsid w:val="00C47A04"/>
    <w:rsid w:val="00C97950"/>
    <w:rsid w:val="00CE5D23"/>
    <w:rsid w:val="00CE730D"/>
    <w:rsid w:val="00E0299A"/>
    <w:rsid w:val="00F40623"/>
    <w:rsid w:val="00F83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FF23"/>
  <w15:chartTrackingRefBased/>
  <w15:docId w15:val="{F08CEFE2-50A5-41DD-A846-12AE507F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D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D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D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AD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54F8"/>
    <w:rPr>
      <w:rFonts w:eastAsiaTheme="majorEastAsia" w:cstheme="majorBidi"/>
      <w:color w:val="272727" w:themeColor="text1" w:themeTint="D8"/>
    </w:rPr>
  </w:style>
  <w:style w:type="paragraph" w:styleId="Titre">
    <w:name w:val="Title"/>
    <w:basedOn w:val="Normal"/>
    <w:next w:val="Normal"/>
    <w:link w:val="TitreCar"/>
    <w:uiPriority w:val="10"/>
    <w:qFormat/>
    <w:rsid w:val="00AD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AD54F8"/>
    <w:rPr>
      <w:i/>
      <w:iCs/>
      <w:color w:val="404040" w:themeColor="text1" w:themeTint="BF"/>
    </w:rPr>
  </w:style>
  <w:style w:type="paragraph" w:styleId="Paragraphedeliste">
    <w:name w:val="List Paragraph"/>
    <w:basedOn w:val="Normal"/>
    <w:uiPriority w:val="34"/>
    <w:qFormat/>
    <w:rsid w:val="00AD54F8"/>
    <w:pPr>
      <w:ind w:left="720"/>
      <w:contextualSpacing/>
    </w:pPr>
  </w:style>
  <w:style w:type="character" w:styleId="Accentuationintense">
    <w:name w:val="Intense Emphasis"/>
    <w:basedOn w:val="Policepardfaut"/>
    <w:uiPriority w:val="21"/>
    <w:qFormat/>
    <w:rsid w:val="00AD54F8"/>
    <w:rPr>
      <w:i/>
      <w:iCs/>
      <w:color w:val="0F4761" w:themeColor="accent1" w:themeShade="BF"/>
    </w:rPr>
  </w:style>
  <w:style w:type="paragraph" w:styleId="Citationintense">
    <w:name w:val="Intense Quote"/>
    <w:basedOn w:val="Normal"/>
    <w:next w:val="Normal"/>
    <w:link w:val="CitationintenseCar"/>
    <w:uiPriority w:val="30"/>
    <w:qFormat/>
    <w:rsid w:val="00AD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54F8"/>
    <w:rPr>
      <w:i/>
      <w:iCs/>
      <w:color w:val="0F4761" w:themeColor="accent1" w:themeShade="BF"/>
    </w:rPr>
  </w:style>
  <w:style w:type="character" w:styleId="Rfrenceintense">
    <w:name w:val="Intense Reference"/>
    <w:basedOn w:val="Policepardfaut"/>
    <w:uiPriority w:val="32"/>
    <w:qFormat/>
    <w:rsid w:val="00AD54F8"/>
    <w:rPr>
      <w:b/>
      <w:bCs/>
      <w:smallCaps/>
      <w:color w:val="0F4761" w:themeColor="accent1" w:themeShade="BF"/>
      <w:spacing w:val="5"/>
    </w:rPr>
  </w:style>
  <w:style w:type="character" w:customStyle="1" w:styleId="js-match-insights-provider-g3j9ld">
    <w:name w:val="js-match-insights-provider-g3j9ld"/>
    <w:basedOn w:val="Policepardfaut"/>
    <w:rsid w:val="00AD54F8"/>
  </w:style>
  <w:style w:type="character" w:styleId="Lienhypertexte">
    <w:name w:val="Hyperlink"/>
    <w:basedOn w:val="Policepardfaut"/>
    <w:uiPriority w:val="99"/>
    <w:semiHidden/>
    <w:unhideWhenUsed/>
    <w:rsid w:val="00AD54F8"/>
    <w:rPr>
      <w:color w:val="0000FF"/>
      <w:u w:val="single"/>
    </w:rPr>
  </w:style>
  <w:style w:type="paragraph" w:customStyle="1" w:styleId="js-match-insights-provider-hj3618">
    <w:name w:val="js-match-insights-provider-hj3618"/>
    <w:basedOn w:val="Normal"/>
    <w:rsid w:val="00AD54F8"/>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js-match-insights-provider-1b6omqv">
    <w:name w:val="js-match-insights-provider-1b6omqv"/>
    <w:basedOn w:val="Policepardfaut"/>
    <w:rsid w:val="00AD54F8"/>
  </w:style>
  <w:style w:type="character" w:customStyle="1" w:styleId="css-1b6omqv">
    <w:name w:val="css-1b6omqv"/>
    <w:basedOn w:val="Policepardfaut"/>
    <w:rsid w:val="00AD54F8"/>
  </w:style>
  <w:style w:type="paragraph" w:customStyle="1" w:styleId="css-kyg8or">
    <w:name w:val="css-kyg8or"/>
    <w:basedOn w:val="Normal"/>
    <w:rsid w:val="00AD54F8"/>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AD54F8"/>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Corpsdetexte">
    <w:name w:val="Body Text"/>
    <w:basedOn w:val="Normal"/>
    <w:link w:val="CorpsdetexteCar"/>
    <w:uiPriority w:val="1"/>
    <w:qFormat/>
    <w:rsid w:val="00C13C92"/>
    <w:pPr>
      <w:widowControl w:val="0"/>
      <w:autoSpaceDE w:val="0"/>
      <w:autoSpaceDN w:val="0"/>
      <w:spacing w:after="0" w:line="240" w:lineRule="auto"/>
    </w:pPr>
    <w:rPr>
      <w:rFonts w:ascii="Arial" w:eastAsia="Arial" w:hAnsi="Arial" w:cs="Arial"/>
      <w:kern w:val="0"/>
      <w:sz w:val="16"/>
      <w:szCs w:val="16"/>
      <w14:ligatures w14:val="none"/>
    </w:rPr>
  </w:style>
  <w:style w:type="character" w:customStyle="1" w:styleId="CorpsdetexteCar">
    <w:name w:val="Corps de texte Car"/>
    <w:basedOn w:val="Policepardfaut"/>
    <w:link w:val="Corpsdetexte"/>
    <w:uiPriority w:val="1"/>
    <w:rsid w:val="00C13C92"/>
    <w:rPr>
      <w:rFonts w:ascii="Arial" w:eastAsia="Arial" w:hAnsi="Arial" w:cs="Arial"/>
      <w:kern w:val="0"/>
      <w:sz w:val="16"/>
      <w:szCs w:val="16"/>
      <w14:ligatures w14:val="none"/>
    </w:rPr>
  </w:style>
  <w:style w:type="character" w:styleId="Marquedecommentaire">
    <w:name w:val="annotation reference"/>
    <w:basedOn w:val="Policepardfaut"/>
    <w:uiPriority w:val="99"/>
    <w:semiHidden/>
    <w:unhideWhenUsed/>
    <w:rsid w:val="00831601"/>
    <w:rPr>
      <w:sz w:val="16"/>
      <w:szCs w:val="16"/>
    </w:rPr>
  </w:style>
  <w:style w:type="paragraph" w:styleId="Commentaire">
    <w:name w:val="annotation text"/>
    <w:basedOn w:val="Normal"/>
    <w:link w:val="CommentaireCar"/>
    <w:uiPriority w:val="99"/>
    <w:unhideWhenUsed/>
    <w:rsid w:val="00831601"/>
    <w:pPr>
      <w:spacing w:line="240" w:lineRule="auto"/>
    </w:pPr>
    <w:rPr>
      <w:sz w:val="20"/>
      <w:szCs w:val="20"/>
    </w:rPr>
  </w:style>
  <w:style w:type="character" w:customStyle="1" w:styleId="CommentaireCar">
    <w:name w:val="Commentaire Car"/>
    <w:basedOn w:val="Policepardfaut"/>
    <w:link w:val="Commentaire"/>
    <w:uiPriority w:val="99"/>
    <w:rsid w:val="00831601"/>
    <w:rPr>
      <w:sz w:val="20"/>
      <w:szCs w:val="20"/>
    </w:rPr>
  </w:style>
  <w:style w:type="paragraph" w:styleId="Objetducommentaire">
    <w:name w:val="annotation subject"/>
    <w:basedOn w:val="Commentaire"/>
    <w:next w:val="Commentaire"/>
    <w:link w:val="ObjetducommentaireCar"/>
    <w:uiPriority w:val="99"/>
    <w:semiHidden/>
    <w:unhideWhenUsed/>
    <w:rsid w:val="00831601"/>
    <w:rPr>
      <w:b/>
      <w:bCs/>
    </w:rPr>
  </w:style>
  <w:style w:type="character" w:customStyle="1" w:styleId="ObjetducommentaireCar">
    <w:name w:val="Objet du commentaire Car"/>
    <w:basedOn w:val="CommentaireCar"/>
    <w:link w:val="Objetducommentaire"/>
    <w:uiPriority w:val="99"/>
    <w:semiHidden/>
    <w:rsid w:val="00831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253">
      <w:bodyDiv w:val="1"/>
      <w:marLeft w:val="0"/>
      <w:marRight w:val="0"/>
      <w:marTop w:val="0"/>
      <w:marBottom w:val="0"/>
      <w:divBdr>
        <w:top w:val="none" w:sz="0" w:space="0" w:color="auto"/>
        <w:left w:val="none" w:sz="0" w:space="0" w:color="auto"/>
        <w:bottom w:val="none" w:sz="0" w:space="0" w:color="auto"/>
        <w:right w:val="none" w:sz="0" w:space="0" w:color="auto"/>
      </w:divBdr>
    </w:div>
    <w:div w:id="1905019534">
      <w:bodyDiv w:val="1"/>
      <w:marLeft w:val="0"/>
      <w:marRight w:val="0"/>
      <w:marTop w:val="0"/>
      <w:marBottom w:val="0"/>
      <w:divBdr>
        <w:top w:val="none" w:sz="0" w:space="0" w:color="auto"/>
        <w:left w:val="none" w:sz="0" w:space="0" w:color="auto"/>
        <w:bottom w:val="none" w:sz="0" w:space="0" w:color="auto"/>
        <w:right w:val="none" w:sz="0" w:space="0" w:color="auto"/>
      </w:divBdr>
      <w:divsChild>
        <w:div w:id="1242253741">
          <w:marLeft w:val="0"/>
          <w:marRight w:val="0"/>
          <w:marTop w:val="0"/>
          <w:marBottom w:val="0"/>
          <w:divBdr>
            <w:top w:val="none" w:sz="0" w:space="0" w:color="auto"/>
            <w:left w:val="none" w:sz="0" w:space="0" w:color="auto"/>
            <w:bottom w:val="none" w:sz="0" w:space="0" w:color="auto"/>
            <w:right w:val="none" w:sz="0" w:space="0" w:color="auto"/>
          </w:divBdr>
        </w:div>
        <w:div w:id="1977680630">
          <w:marLeft w:val="0"/>
          <w:marRight w:val="0"/>
          <w:marTop w:val="0"/>
          <w:marBottom w:val="0"/>
          <w:divBdr>
            <w:top w:val="none" w:sz="0" w:space="0" w:color="auto"/>
            <w:left w:val="none" w:sz="0" w:space="0" w:color="auto"/>
            <w:bottom w:val="none" w:sz="0" w:space="0" w:color="auto"/>
            <w:right w:val="none" w:sz="0" w:space="0" w:color="auto"/>
          </w:divBdr>
          <w:divsChild>
            <w:div w:id="1620453889">
              <w:marLeft w:val="0"/>
              <w:marRight w:val="0"/>
              <w:marTop w:val="0"/>
              <w:marBottom w:val="0"/>
              <w:divBdr>
                <w:top w:val="none" w:sz="0" w:space="0" w:color="auto"/>
                <w:left w:val="none" w:sz="0" w:space="0" w:color="auto"/>
                <w:bottom w:val="none" w:sz="0" w:space="0" w:color="auto"/>
                <w:right w:val="none" w:sz="0" w:space="0" w:color="auto"/>
              </w:divBdr>
              <w:divsChild>
                <w:div w:id="1989164222">
                  <w:marLeft w:val="0"/>
                  <w:marRight w:val="0"/>
                  <w:marTop w:val="0"/>
                  <w:marBottom w:val="0"/>
                  <w:divBdr>
                    <w:top w:val="none" w:sz="0" w:space="0" w:color="auto"/>
                    <w:left w:val="none" w:sz="0" w:space="0" w:color="auto"/>
                    <w:bottom w:val="none" w:sz="0" w:space="0" w:color="auto"/>
                    <w:right w:val="none" w:sz="0" w:space="0" w:color="auto"/>
                  </w:divBdr>
                  <w:divsChild>
                    <w:div w:id="1507283590">
                      <w:marLeft w:val="0"/>
                      <w:marRight w:val="0"/>
                      <w:marTop w:val="0"/>
                      <w:marBottom w:val="0"/>
                      <w:divBdr>
                        <w:top w:val="none" w:sz="0" w:space="0" w:color="auto"/>
                        <w:left w:val="none" w:sz="0" w:space="0" w:color="auto"/>
                        <w:bottom w:val="none" w:sz="0" w:space="0" w:color="auto"/>
                        <w:right w:val="none" w:sz="0" w:space="0" w:color="auto"/>
                      </w:divBdr>
                      <w:divsChild>
                        <w:div w:id="1208640728">
                          <w:marLeft w:val="0"/>
                          <w:marRight w:val="0"/>
                          <w:marTop w:val="0"/>
                          <w:marBottom w:val="0"/>
                          <w:divBdr>
                            <w:top w:val="none" w:sz="0" w:space="0" w:color="auto"/>
                            <w:left w:val="none" w:sz="0" w:space="0" w:color="auto"/>
                            <w:bottom w:val="none" w:sz="0" w:space="0" w:color="auto"/>
                            <w:right w:val="none" w:sz="0" w:space="0" w:color="auto"/>
                          </w:divBdr>
                          <w:divsChild>
                            <w:div w:id="20528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704195">
          <w:marLeft w:val="0"/>
          <w:marRight w:val="0"/>
          <w:marTop w:val="0"/>
          <w:marBottom w:val="0"/>
          <w:divBdr>
            <w:top w:val="none" w:sz="0" w:space="0" w:color="auto"/>
            <w:left w:val="none" w:sz="0" w:space="0" w:color="auto"/>
            <w:bottom w:val="none" w:sz="0" w:space="0" w:color="auto"/>
            <w:right w:val="none" w:sz="0" w:space="0" w:color="auto"/>
          </w:divBdr>
          <w:divsChild>
            <w:div w:id="2052655972">
              <w:marLeft w:val="0"/>
              <w:marRight w:val="0"/>
              <w:marTop w:val="0"/>
              <w:marBottom w:val="0"/>
              <w:divBdr>
                <w:top w:val="none" w:sz="0" w:space="0" w:color="auto"/>
                <w:left w:val="none" w:sz="0" w:space="0" w:color="auto"/>
                <w:bottom w:val="none" w:sz="0" w:space="0" w:color="auto"/>
                <w:right w:val="none" w:sz="0" w:space="0" w:color="auto"/>
              </w:divBdr>
              <w:divsChild>
                <w:div w:id="664480704">
                  <w:marLeft w:val="0"/>
                  <w:marRight w:val="0"/>
                  <w:marTop w:val="0"/>
                  <w:marBottom w:val="0"/>
                  <w:divBdr>
                    <w:top w:val="none" w:sz="0" w:space="0" w:color="auto"/>
                    <w:left w:val="none" w:sz="0" w:space="0" w:color="auto"/>
                    <w:bottom w:val="none" w:sz="0" w:space="0" w:color="auto"/>
                    <w:right w:val="none" w:sz="0" w:space="0" w:color="auto"/>
                  </w:divBdr>
                  <w:divsChild>
                    <w:div w:id="1641687234">
                      <w:marLeft w:val="0"/>
                      <w:marRight w:val="0"/>
                      <w:marTop w:val="0"/>
                      <w:marBottom w:val="0"/>
                      <w:divBdr>
                        <w:top w:val="none" w:sz="0" w:space="0" w:color="auto"/>
                        <w:left w:val="none" w:sz="0" w:space="0" w:color="auto"/>
                        <w:bottom w:val="none" w:sz="0" w:space="0" w:color="auto"/>
                        <w:right w:val="none" w:sz="0" w:space="0" w:color="auto"/>
                      </w:divBdr>
                      <w:divsChild>
                        <w:div w:id="1900896228">
                          <w:marLeft w:val="0"/>
                          <w:marRight w:val="0"/>
                          <w:marTop w:val="0"/>
                          <w:marBottom w:val="0"/>
                          <w:divBdr>
                            <w:top w:val="none" w:sz="0" w:space="0" w:color="auto"/>
                            <w:left w:val="none" w:sz="0" w:space="0" w:color="auto"/>
                            <w:bottom w:val="none" w:sz="0" w:space="0" w:color="auto"/>
                            <w:right w:val="none" w:sz="0" w:space="0" w:color="auto"/>
                          </w:divBdr>
                          <w:divsChild>
                            <w:div w:id="1914779535">
                              <w:marLeft w:val="0"/>
                              <w:marRight w:val="0"/>
                              <w:marTop w:val="0"/>
                              <w:marBottom w:val="0"/>
                              <w:divBdr>
                                <w:top w:val="none" w:sz="0" w:space="0" w:color="auto"/>
                                <w:left w:val="none" w:sz="0" w:space="0" w:color="auto"/>
                                <w:bottom w:val="none" w:sz="0" w:space="0" w:color="auto"/>
                                <w:right w:val="none" w:sz="0" w:space="0" w:color="auto"/>
                              </w:divBdr>
                              <w:divsChild>
                                <w:div w:id="1203831471">
                                  <w:marLeft w:val="0"/>
                                  <w:marRight w:val="0"/>
                                  <w:marTop w:val="0"/>
                                  <w:marBottom w:val="0"/>
                                  <w:divBdr>
                                    <w:top w:val="none" w:sz="0" w:space="0" w:color="auto"/>
                                    <w:left w:val="none" w:sz="0" w:space="0" w:color="auto"/>
                                    <w:bottom w:val="none" w:sz="0" w:space="0" w:color="auto"/>
                                    <w:right w:val="none" w:sz="0" w:space="0" w:color="auto"/>
                                  </w:divBdr>
                                  <w:divsChild>
                                    <w:div w:id="868879192">
                                      <w:marLeft w:val="0"/>
                                      <w:marRight w:val="0"/>
                                      <w:marTop w:val="0"/>
                                      <w:marBottom w:val="0"/>
                                      <w:divBdr>
                                        <w:top w:val="none" w:sz="0" w:space="0" w:color="auto"/>
                                        <w:left w:val="none" w:sz="0" w:space="0" w:color="auto"/>
                                        <w:bottom w:val="none" w:sz="0" w:space="0" w:color="auto"/>
                                        <w:right w:val="none" w:sz="0" w:space="0" w:color="auto"/>
                                      </w:divBdr>
                                      <w:divsChild>
                                        <w:div w:id="2095784690">
                                          <w:marLeft w:val="0"/>
                                          <w:marRight w:val="0"/>
                                          <w:marTop w:val="0"/>
                                          <w:marBottom w:val="0"/>
                                          <w:divBdr>
                                            <w:top w:val="none" w:sz="0" w:space="0" w:color="auto"/>
                                            <w:left w:val="none" w:sz="0" w:space="0" w:color="auto"/>
                                            <w:bottom w:val="none" w:sz="0" w:space="0" w:color="auto"/>
                                            <w:right w:val="none" w:sz="0" w:space="0" w:color="auto"/>
                                          </w:divBdr>
                                          <w:divsChild>
                                            <w:div w:id="1355381305">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sChild>
                                                    <w:div w:id="2063600064">
                                                      <w:marLeft w:val="0"/>
                                                      <w:marRight w:val="0"/>
                                                      <w:marTop w:val="0"/>
                                                      <w:marBottom w:val="0"/>
                                                      <w:divBdr>
                                                        <w:top w:val="none" w:sz="0" w:space="0" w:color="auto"/>
                                                        <w:left w:val="none" w:sz="0" w:space="0" w:color="auto"/>
                                                        <w:bottom w:val="none" w:sz="0" w:space="0" w:color="auto"/>
                                                        <w:right w:val="none" w:sz="0" w:space="0" w:color="auto"/>
                                                      </w:divBdr>
                                                      <w:divsChild>
                                                        <w:div w:id="1829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2795">
                                                  <w:marLeft w:val="0"/>
                                                  <w:marRight w:val="0"/>
                                                  <w:marTop w:val="0"/>
                                                  <w:marBottom w:val="0"/>
                                                  <w:divBdr>
                                                    <w:top w:val="none" w:sz="0" w:space="0" w:color="auto"/>
                                                    <w:left w:val="none" w:sz="0" w:space="0" w:color="auto"/>
                                                    <w:bottom w:val="none" w:sz="0" w:space="0" w:color="auto"/>
                                                    <w:right w:val="none" w:sz="0" w:space="0" w:color="auto"/>
                                                  </w:divBdr>
                                                  <w:divsChild>
                                                    <w:div w:id="1636524793">
                                                      <w:marLeft w:val="0"/>
                                                      <w:marRight w:val="0"/>
                                                      <w:marTop w:val="0"/>
                                                      <w:marBottom w:val="0"/>
                                                      <w:divBdr>
                                                        <w:top w:val="none" w:sz="0" w:space="0" w:color="auto"/>
                                                        <w:left w:val="none" w:sz="0" w:space="0" w:color="auto"/>
                                                        <w:bottom w:val="none" w:sz="0" w:space="0" w:color="auto"/>
                                                        <w:right w:val="none" w:sz="0" w:space="0" w:color="auto"/>
                                                      </w:divBdr>
                                                      <w:divsChild>
                                                        <w:div w:id="18635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82549">
          <w:marLeft w:val="0"/>
          <w:marRight w:val="0"/>
          <w:marTop w:val="0"/>
          <w:marBottom w:val="0"/>
          <w:divBdr>
            <w:top w:val="none" w:sz="0" w:space="0" w:color="auto"/>
            <w:left w:val="none" w:sz="0" w:space="0" w:color="auto"/>
            <w:bottom w:val="none" w:sz="0" w:space="0" w:color="auto"/>
            <w:right w:val="none" w:sz="0" w:space="0" w:color="auto"/>
          </w:divBdr>
        </w:div>
        <w:div w:id="1902057348">
          <w:marLeft w:val="0"/>
          <w:marRight w:val="0"/>
          <w:marTop w:val="0"/>
          <w:marBottom w:val="0"/>
          <w:divBdr>
            <w:top w:val="none" w:sz="0" w:space="0" w:color="auto"/>
            <w:left w:val="none" w:sz="0" w:space="0" w:color="auto"/>
            <w:bottom w:val="none" w:sz="0" w:space="0" w:color="auto"/>
            <w:right w:val="none" w:sz="0" w:space="0" w:color="auto"/>
          </w:divBdr>
          <w:divsChild>
            <w:div w:id="404650306">
              <w:marLeft w:val="0"/>
              <w:marRight w:val="0"/>
              <w:marTop w:val="0"/>
              <w:marBottom w:val="0"/>
              <w:divBdr>
                <w:top w:val="none" w:sz="0" w:space="0" w:color="auto"/>
                <w:left w:val="none" w:sz="0" w:space="0" w:color="auto"/>
                <w:bottom w:val="none" w:sz="0" w:space="0" w:color="auto"/>
                <w:right w:val="none" w:sz="0" w:space="0" w:color="auto"/>
              </w:divBdr>
              <w:divsChild>
                <w:div w:id="936795710">
                  <w:marLeft w:val="0"/>
                  <w:marRight w:val="0"/>
                  <w:marTop w:val="0"/>
                  <w:marBottom w:val="0"/>
                  <w:divBdr>
                    <w:top w:val="none" w:sz="0" w:space="0" w:color="auto"/>
                    <w:left w:val="none" w:sz="0" w:space="0" w:color="auto"/>
                    <w:bottom w:val="none" w:sz="0" w:space="0" w:color="auto"/>
                    <w:right w:val="none" w:sz="0" w:space="0" w:color="auto"/>
                  </w:divBdr>
                  <w:divsChild>
                    <w:div w:id="2656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195">
              <w:marLeft w:val="0"/>
              <w:marRight w:val="0"/>
              <w:marTop w:val="0"/>
              <w:marBottom w:val="0"/>
              <w:divBdr>
                <w:top w:val="none" w:sz="0" w:space="0" w:color="auto"/>
                <w:left w:val="none" w:sz="0" w:space="0" w:color="auto"/>
                <w:bottom w:val="none" w:sz="0" w:space="0" w:color="auto"/>
                <w:right w:val="none" w:sz="0" w:space="0" w:color="auto"/>
              </w:divBdr>
            </w:div>
          </w:divsChild>
        </w:div>
        <w:div w:id="836924494">
          <w:marLeft w:val="0"/>
          <w:marRight w:val="0"/>
          <w:marTop w:val="0"/>
          <w:marBottom w:val="0"/>
          <w:divBdr>
            <w:top w:val="none" w:sz="0" w:space="0" w:color="auto"/>
            <w:left w:val="none" w:sz="0" w:space="0" w:color="auto"/>
            <w:bottom w:val="none" w:sz="0" w:space="0" w:color="auto"/>
            <w:right w:val="none" w:sz="0" w:space="0" w:color="auto"/>
          </w:divBdr>
          <w:divsChild>
            <w:div w:id="705250520">
              <w:marLeft w:val="0"/>
              <w:marRight w:val="0"/>
              <w:marTop w:val="0"/>
              <w:marBottom w:val="0"/>
              <w:divBdr>
                <w:top w:val="none" w:sz="0" w:space="0" w:color="auto"/>
                <w:left w:val="none" w:sz="0" w:space="0" w:color="auto"/>
                <w:bottom w:val="none" w:sz="0" w:space="0" w:color="auto"/>
                <w:right w:val="none" w:sz="0" w:space="0" w:color="auto"/>
              </w:divBdr>
            </w:div>
            <w:div w:id="1321032655">
              <w:marLeft w:val="0"/>
              <w:marRight w:val="0"/>
              <w:marTop w:val="0"/>
              <w:marBottom w:val="0"/>
              <w:divBdr>
                <w:top w:val="none" w:sz="0" w:space="0" w:color="auto"/>
                <w:left w:val="none" w:sz="0" w:space="0" w:color="auto"/>
                <w:bottom w:val="none" w:sz="0" w:space="0" w:color="auto"/>
                <w:right w:val="none" w:sz="0" w:space="0" w:color="auto"/>
              </w:divBdr>
              <w:divsChild>
                <w:div w:id="512451112">
                  <w:marLeft w:val="0"/>
                  <w:marRight w:val="0"/>
                  <w:marTop w:val="0"/>
                  <w:marBottom w:val="0"/>
                  <w:divBdr>
                    <w:top w:val="none" w:sz="0" w:space="0" w:color="auto"/>
                    <w:left w:val="none" w:sz="0" w:space="0" w:color="auto"/>
                    <w:bottom w:val="none" w:sz="0" w:space="0" w:color="auto"/>
                    <w:right w:val="none" w:sz="0" w:space="0" w:color="auto"/>
                  </w:divBdr>
                </w:div>
              </w:divsChild>
            </w:div>
            <w:div w:id="653875448">
              <w:marLeft w:val="0"/>
              <w:marRight w:val="0"/>
              <w:marTop w:val="0"/>
              <w:marBottom w:val="0"/>
              <w:divBdr>
                <w:top w:val="none" w:sz="0" w:space="0" w:color="auto"/>
                <w:left w:val="none" w:sz="0" w:space="0" w:color="auto"/>
                <w:bottom w:val="none" w:sz="0" w:space="0" w:color="auto"/>
                <w:right w:val="none" w:sz="0" w:space="0" w:color="auto"/>
              </w:divBdr>
            </w:div>
          </w:divsChild>
        </w:div>
        <w:div w:id="14693317">
          <w:marLeft w:val="0"/>
          <w:marRight w:val="0"/>
          <w:marTop w:val="0"/>
          <w:marBottom w:val="0"/>
          <w:divBdr>
            <w:top w:val="none" w:sz="0" w:space="0" w:color="auto"/>
            <w:left w:val="none" w:sz="0" w:space="0" w:color="auto"/>
            <w:bottom w:val="none" w:sz="0" w:space="0" w:color="auto"/>
            <w:right w:val="none" w:sz="0" w:space="0" w:color="auto"/>
          </w:divBdr>
        </w:div>
        <w:div w:id="142588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C5B4-4CAB-4078-8B1A-36364FDC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Blanchot</dc:creator>
  <cp:keywords/>
  <dc:description/>
  <cp:lastModifiedBy>Antoine Thibaudeau</cp:lastModifiedBy>
  <cp:revision>2</cp:revision>
  <dcterms:created xsi:type="dcterms:W3CDTF">2024-08-20T07:54:00Z</dcterms:created>
  <dcterms:modified xsi:type="dcterms:W3CDTF">2024-08-20T07:54:00Z</dcterms:modified>
</cp:coreProperties>
</file>