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E8E6" w14:textId="77777777" w:rsidR="00001C5F" w:rsidRPr="00887B26" w:rsidRDefault="00001C5F" w:rsidP="00887B2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16"/>
          <w:szCs w:val="16"/>
        </w:rPr>
      </w:pPr>
      <w:r w:rsidRPr="00887B26">
        <w:rPr>
          <w:rFonts w:ascii="Times New Roman" w:hAnsi="Times New Roman" w:cs="Times New Roman"/>
          <w:sz w:val="16"/>
          <w:szCs w:val="16"/>
        </w:rPr>
        <w:t>Formulaire pour un recrutement</w:t>
      </w:r>
    </w:p>
    <w:p w14:paraId="47D79D11" w14:textId="77777777" w:rsidR="00001C5F" w:rsidRPr="00887B26" w:rsidRDefault="00001C5F" w:rsidP="00887B26">
      <w:pPr>
        <w:spacing w:after="0"/>
        <w:jc w:val="both"/>
        <w:rPr>
          <w:rFonts w:ascii="Times New Roman" w:hAnsi="Times New Roman" w:cs="Times New Roman"/>
          <w:sz w:val="16"/>
          <w:szCs w:val="16"/>
        </w:rPr>
      </w:pPr>
    </w:p>
    <w:p w14:paraId="35B16307"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Nom et coordonnées de l’organisme</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 xml:space="preserve"> </w:t>
      </w:r>
      <w:r w:rsidRPr="00887B26">
        <w:rPr>
          <w:rFonts w:ascii="Times New Roman" w:hAnsi="Times New Roman" w:cs="Times New Roman"/>
          <w:sz w:val="16"/>
          <w:szCs w:val="16"/>
        </w:rPr>
        <w:t>Institut national supérieur de recherche et de formation sur l’éducation inclusive (INSEI)</w:t>
      </w:r>
    </w:p>
    <w:p w14:paraId="7130D2D0" w14:textId="77777777" w:rsidR="00001C5F" w:rsidRPr="00887B26" w:rsidRDefault="00001C5F" w:rsidP="00887B26">
      <w:pPr>
        <w:spacing w:after="0"/>
        <w:jc w:val="both"/>
        <w:rPr>
          <w:rFonts w:ascii="Times New Roman" w:hAnsi="Times New Roman" w:cs="Times New Roman"/>
          <w:sz w:val="16"/>
          <w:szCs w:val="16"/>
        </w:rPr>
      </w:pPr>
    </w:p>
    <w:p w14:paraId="79147C81"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Modalités de la candidature (personne à contacter, courriel ou courrier, date limite de la candidature)</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 xml:space="preserve"> A</w:t>
      </w:r>
      <w:r w:rsidRPr="00887B26">
        <w:rPr>
          <w:rFonts w:ascii="Times New Roman" w:hAnsi="Times New Roman" w:cs="Times New Roman"/>
          <w:sz w:val="16"/>
          <w:szCs w:val="16"/>
        </w:rPr>
        <w:t>dresser le dossier de candidature (CV et lettre de motivation) par mail à</w:t>
      </w:r>
      <w:r w:rsidR="00887B26" w:rsidRPr="00887B26">
        <w:rPr>
          <w:rFonts w:ascii="Times New Roman" w:hAnsi="Times New Roman" w:cs="Times New Roman"/>
          <w:sz w:val="16"/>
          <w:szCs w:val="16"/>
        </w:rPr>
        <w:t xml:space="preserve"> : </w:t>
      </w:r>
      <w:hyperlink r:id="rId5" w:history="1">
        <w:r w:rsidR="00887B26" w:rsidRPr="00887B26">
          <w:rPr>
            <w:rStyle w:val="Lienhypertexte"/>
            <w:rFonts w:ascii="Times New Roman" w:hAnsi="Times New Roman" w:cs="Times New Roman"/>
            <w:sz w:val="16"/>
            <w:szCs w:val="16"/>
          </w:rPr>
          <w:t>anaelle.lahaeye@insei.fr</w:t>
        </w:r>
      </w:hyperlink>
      <w:r w:rsidR="00887B26" w:rsidRPr="00887B26">
        <w:rPr>
          <w:rFonts w:ascii="Times New Roman" w:hAnsi="Times New Roman" w:cs="Times New Roman"/>
          <w:sz w:val="16"/>
          <w:szCs w:val="16"/>
        </w:rPr>
        <w:t xml:space="preserve"> </w:t>
      </w:r>
      <w:r w:rsidRPr="00887B26">
        <w:rPr>
          <w:rFonts w:ascii="Times New Roman" w:hAnsi="Times New Roman" w:cs="Times New Roman"/>
          <w:sz w:val="16"/>
          <w:szCs w:val="16"/>
        </w:rPr>
        <w:t xml:space="preserve">, </w:t>
      </w:r>
      <w:hyperlink r:id="rId6" w:history="1">
        <w:r w:rsidR="00887B26" w:rsidRPr="00887B26">
          <w:rPr>
            <w:rStyle w:val="Lienhypertexte"/>
            <w:rFonts w:ascii="Times New Roman" w:hAnsi="Times New Roman" w:cs="Times New Roman"/>
            <w:sz w:val="16"/>
            <w:szCs w:val="16"/>
          </w:rPr>
          <w:t>grh@inshea.fr</w:t>
        </w:r>
      </w:hyperlink>
      <w:r w:rsidR="00887B26" w:rsidRPr="00887B26">
        <w:rPr>
          <w:rFonts w:ascii="Times New Roman" w:hAnsi="Times New Roman" w:cs="Times New Roman"/>
          <w:sz w:val="16"/>
          <w:szCs w:val="16"/>
        </w:rPr>
        <w:t xml:space="preserve"> et  </w:t>
      </w:r>
      <w:hyperlink r:id="rId7" w:history="1">
        <w:r w:rsidR="00887B26" w:rsidRPr="00887B26">
          <w:rPr>
            <w:rStyle w:val="Lienhypertexte"/>
            <w:rFonts w:ascii="Times New Roman" w:hAnsi="Times New Roman" w:cs="Times New Roman"/>
            <w:sz w:val="16"/>
            <w:szCs w:val="16"/>
          </w:rPr>
          <w:t>dominique.aimon@insei.fr</w:t>
        </w:r>
      </w:hyperlink>
      <w:r w:rsidR="00887B26" w:rsidRPr="00887B26">
        <w:rPr>
          <w:rFonts w:ascii="Times New Roman" w:hAnsi="Times New Roman" w:cs="Times New Roman"/>
          <w:sz w:val="16"/>
          <w:szCs w:val="16"/>
        </w:rPr>
        <w:t xml:space="preserve"> </w:t>
      </w:r>
    </w:p>
    <w:p w14:paraId="21F96650" w14:textId="77777777" w:rsidR="00001C5F" w:rsidRPr="00887B26" w:rsidRDefault="00001C5F" w:rsidP="00887B26">
      <w:pPr>
        <w:spacing w:after="0"/>
        <w:jc w:val="both"/>
        <w:rPr>
          <w:rFonts w:ascii="Times New Roman" w:hAnsi="Times New Roman" w:cs="Times New Roman"/>
          <w:sz w:val="16"/>
          <w:szCs w:val="16"/>
        </w:rPr>
      </w:pPr>
    </w:p>
    <w:p w14:paraId="77D6D1DE"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Lieu du poste</w:t>
      </w:r>
      <w:r w:rsidRPr="00887B26">
        <w:rPr>
          <w:rFonts w:ascii="Times New Roman" w:hAnsi="Times New Roman" w:cs="Times New Roman"/>
          <w:sz w:val="16"/>
          <w:szCs w:val="16"/>
        </w:rPr>
        <w:t xml:space="preserve"> : 58/60 avenue des Landes 92150 Suresnes</w:t>
      </w:r>
    </w:p>
    <w:p w14:paraId="073E2471" w14:textId="77777777" w:rsidR="00001C5F" w:rsidRPr="00887B26" w:rsidRDefault="00001C5F" w:rsidP="00887B26">
      <w:pPr>
        <w:spacing w:after="0"/>
        <w:jc w:val="both"/>
        <w:rPr>
          <w:rFonts w:ascii="Times New Roman" w:hAnsi="Times New Roman" w:cs="Times New Roman"/>
          <w:sz w:val="16"/>
          <w:szCs w:val="16"/>
        </w:rPr>
      </w:pPr>
    </w:p>
    <w:p w14:paraId="7608C103"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Date de prise de fonction souhaitée</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1</w:t>
      </w:r>
      <w:r w:rsidR="00887B26" w:rsidRPr="00887B26">
        <w:rPr>
          <w:rFonts w:ascii="Times New Roman" w:hAnsi="Times New Roman" w:cs="Times New Roman"/>
          <w:sz w:val="16"/>
          <w:szCs w:val="16"/>
          <w:vertAlign w:val="superscript"/>
        </w:rPr>
        <w:t>er</w:t>
      </w:r>
      <w:r w:rsidR="00887B26" w:rsidRPr="00887B26">
        <w:rPr>
          <w:rFonts w:ascii="Times New Roman" w:hAnsi="Times New Roman" w:cs="Times New Roman"/>
          <w:sz w:val="16"/>
          <w:szCs w:val="16"/>
        </w:rPr>
        <w:t xml:space="preserve"> décembre 2024</w:t>
      </w:r>
    </w:p>
    <w:p w14:paraId="48E1989C" w14:textId="77777777" w:rsidR="00001C5F" w:rsidRPr="00887B26" w:rsidRDefault="00001C5F" w:rsidP="00887B26">
      <w:pPr>
        <w:spacing w:after="0"/>
        <w:jc w:val="both"/>
        <w:rPr>
          <w:rFonts w:ascii="Times New Roman" w:hAnsi="Times New Roman" w:cs="Times New Roman"/>
          <w:sz w:val="16"/>
          <w:szCs w:val="16"/>
        </w:rPr>
      </w:pPr>
    </w:p>
    <w:p w14:paraId="11A870B7"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Conditions du poste</w:t>
      </w:r>
      <w:r w:rsidR="00887B26" w:rsidRPr="00887B26">
        <w:rPr>
          <w:rFonts w:ascii="Times New Roman" w:hAnsi="Times New Roman" w:cs="Times New Roman"/>
          <w:b/>
          <w:sz w:val="16"/>
          <w:szCs w:val="16"/>
        </w:rPr>
        <w:t xml:space="preserve"> (descriptif de l’environnement,</w:t>
      </w:r>
      <w:r w:rsidRPr="00887B26">
        <w:rPr>
          <w:rFonts w:ascii="Times New Roman" w:hAnsi="Times New Roman" w:cs="Times New Roman"/>
          <w:b/>
          <w:sz w:val="16"/>
          <w:szCs w:val="16"/>
        </w:rPr>
        <w:t xml:space="preserve"> place du poste dans l’organigramme, nombre de personnes travaillant en lien direct avec le postulant, …)</w:t>
      </w:r>
      <w:r w:rsidRPr="00887B26">
        <w:rPr>
          <w:rFonts w:ascii="Times New Roman" w:hAnsi="Times New Roman" w:cs="Times New Roman"/>
          <w:sz w:val="16"/>
          <w:szCs w:val="16"/>
        </w:rPr>
        <w:t xml:space="preserve"> : </w:t>
      </w:r>
    </w:p>
    <w:p w14:paraId="05F8E05F" w14:textId="77777777" w:rsidR="00887B26" w:rsidRPr="00887B26" w:rsidRDefault="00887B26" w:rsidP="00887B26">
      <w:pPr>
        <w:spacing w:after="0"/>
        <w:jc w:val="both"/>
        <w:rPr>
          <w:rFonts w:ascii="Times New Roman" w:hAnsi="Times New Roman" w:cs="Times New Roman"/>
          <w:sz w:val="16"/>
          <w:szCs w:val="16"/>
        </w:rPr>
      </w:pPr>
    </w:p>
    <w:p w14:paraId="37C43F5B" w14:textId="77777777" w:rsidR="00887B26" w:rsidRPr="00887B26" w:rsidRDefault="00887B26" w:rsidP="00887B26">
      <w:pPr>
        <w:autoSpaceDE w:val="0"/>
        <w:autoSpaceDN w:val="0"/>
        <w:adjustRightInd w:val="0"/>
        <w:spacing w:after="0" w:line="240" w:lineRule="auto"/>
        <w:jc w:val="both"/>
        <w:rPr>
          <w:rFonts w:ascii="Times New Roman" w:eastAsia="Times New Roman" w:hAnsi="Times New Roman" w:cs="Times New Roman"/>
          <w:sz w:val="16"/>
          <w:szCs w:val="16"/>
          <w:lang w:eastAsia="fr-FR"/>
        </w:rPr>
      </w:pPr>
      <w:r w:rsidRPr="00887B26">
        <w:rPr>
          <w:rFonts w:ascii="Times New Roman" w:eastAsia="Times New Roman" w:hAnsi="Times New Roman" w:cs="Times New Roman"/>
          <w:sz w:val="16"/>
          <w:szCs w:val="16"/>
          <w:lang w:eastAsia="fr-FR"/>
        </w:rPr>
        <w:t xml:space="preserve">L’institut national supérieur de recherche et de formation pour l’éducation inclusive (INSEI) est un établissement public administratif créé par le décret n°2023-150 du 3 mars 2023. Il est le résultat du regroupement du potentiel national d’études et de formation de l’Adaptation scolaire et scolarisation des élèves handicapés (ASH) représenté par trois centres : le </w:t>
      </w:r>
      <w:proofErr w:type="spellStart"/>
      <w:r w:rsidRPr="00887B26">
        <w:rPr>
          <w:rFonts w:ascii="Times New Roman" w:eastAsia="Times New Roman" w:hAnsi="Times New Roman" w:cs="Times New Roman"/>
          <w:sz w:val="16"/>
          <w:szCs w:val="16"/>
          <w:lang w:eastAsia="fr-FR"/>
        </w:rPr>
        <w:t>Cnefei</w:t>
      </w:r>
      <w:proofErr w:type="spellEnd"/>
      <w:r w:rsidRPr="00887B26">
        <w:rPr>
          <w:rFonts w:ascii="Times New Roman" w:eastAsia="Times New Roman" w:hAnsi="Times New Roman" w:cs="Times New Roman"/>
          <w:sz w:val="16"/>
          <w:szCs w:val="16"/>
          <w:lang w:eastAsia="fr-FR"/>
        </w:rPr>
        <w:t xml:space="preserve">, le </w:t>
      </w:r>
      <w:proofErr w:type="spellStart"/>
      <w:r w:rsidRPr="00887B26">
        <w:rPr>
          <w:rFonts w:ascii="Times New Roman" w:eastAsia="Times New Roman" w:hAnsi="Times New Roman" w:cs="Times New Roman"/>
          <w:sz w:val="16"/>
          <w:szCs w:val="16"/>
          <w:lang w:eastAsia="fr-FR"/>
        </w:rPr>
        <w:t>Cnefases</w:t>
      </w:r>
      <w:proofErr w:type="spellEnd"/>
      <w:r w:rsidRPr="00887B26">
        <w:rPr>
          <w:rFonts w:ascii="Times New Roman" w:eastAsia="Times New Roman" w:hAnsi="Times New Roman" w:cs="Times New Roman"/>
          <w:sz w:val="16"/>
          <w:szCs w:val="16"/>
          <w:lang w:eastAsia="fr-FR"/>
        </w:rPr>
        <w:t xml:space="preserve"> et le Pôle Paris-Cronstadt, établissements relevant du ministère de l’Éducation nationale.</w:t>
      </w:r>
    </w:p>
    <w:p w14:paraId="7EBF4B4A" w14:textId="77777777" w:rsidR="00887B26" w:rsidRPr="00887B26" w:rsidRDefault="00887B26" w:rsidP="00887B26">
      <w:pPr>
        <w:autoSpaceDE w:val="0"/>
        <w:autoSpaceDN w:val="0"/>
        <w:adjustRightInd w:val="0"/>
        <w:spacing w:after="0" w:line="240" w:lineRule="auto"/>
        <w:jc w:val="both"/>
        <w:rPr>
          <w:rFonts w:ascii="Times New Roman" w:eastAsia="Times New Roman" w:hAnsi="Times New Roman" w:cs="Times New Roman"/>
          <w:sz w:val="16"/>
          <w:szCs w:val="16"/>
          <w:lang w:eastAsia="fr-FR"/>
        </w:rPr>
      </w:pPr>
    </w:p>
    <w:p w14:paraId="0BB84FCB" w14:textId="77777777" w:rsidR="00887B26" w:rsidRPr="00887B26" w:rsidRDefault="00887B26" w:rsidP="00887B26">
      <w:pPr>
        <w:autoSpaceDE w:val="0"/>
        <w:autoSpaceDN w:val="0"/>
        <w:adjustRightInd w:val="0"/>
        <w:spacing w:after="0" w:line="240" w:lineRule="auto"/>
        <w:jc w:val="both"/>
        <w:rPr>
          <w:rFonts w:ascii="Times New Roman" w:eastAsia="Times New Roman" w:hAnsi="Times New Roman" w:cs="Times New Roman"/>
          <w:sz w:val="16"/>
          <w:szCs w:val="16"/>
          <w:lang w:eastAsia="fr-FR"/>
        </w:rPr>
      </w:pPr>
      <w:r w:rsidRPr="00887B26">
        <w:rPr>
          <w:rFonts w:ascii="Times New Roman" w:eastAsia="Times New Roman" w:hAnsi="Times New Roman" w:cs="Times New Roman"/>
          <w:sz w:val="16"/>
          <w:szCs w:val="16"/>
          <w:lang w:eastAsia="fr-FR"/>
        </w:rPr>
        <w:t xml:space="preserve">Sous la double tutelle du ministère de l'Éducation nationale et de la jeunesse et du ministère de l'enseignement supérieur, de la Recherche et de l'Innovation, l’institut dispense une formation supérieure initiale et continue adossée à la recherche et apporte une expertise dans le champ du handicap et de l'éducation inclusive. L’établissement dispose d’un rayonnement national et international. </w:t>
      </w:r>
    </w:p>
    <w:p w14:paraId="38D9E69A" w14:textId="77777777" w:rsidR="00887B26" w:rsidRPr="00887B26" w:rsidRDefault="00887B26" w:rsidP="00887B26">
      <w:pPr>
        <w:pStyle w:val="NormalWeb"/>
        <w:spacing w:before="0" w:beforeAutospacing="0" w:after="0" w:afterAutospacing="0"/>
        <w:jc w:val="both"/>
        <w:rPr>
          <w:sz w:val="16"/>
          <w:szCs w:val="16"/>
        </w:rPr>
      </w:pPr>
    </w:p>
    <w:p w14:paraId="1A708334" w14:textId="77777777" w:rsidR="00887B26" w:rsidRPr="00887B26" w:rsidRDefault="00887B26" w:rsidP="00887B26">
      <w:pPr>
        <w:pStyle w:val="NormalWeb"/>
        <w:spacing w:before="0" w:beforeAutospacing="0" w:after="0" w:afterAutospacing="0"/>
        <w:jc w:val="both"/>
        <w:rPr>
          <w:sz w:val="16"/>
          <w:szCs w:val="16"/>
        </w:rPr>
      </w:pPr>
      <w:r w:rsidRPr="00887B26">
        <w:rPr>
          <w:sz w:val="16"/>
          <w:szCs w:val="16"/>
        </w:rPr>
        <w:t>Le service archives est rattaché au pôle Ressources (comprenant un centre de documentation, une unité de productions audiovisuelles et multimédias, une cellule d’e-learning d’appui en ingénierie pédagogique, un service de documents adaptés aux déficients visuels, un service de documents pour les Sourds et la LSF et un service des publications).</w:t>
      </w:r>
    </w:p>
    <w:p w14:paraId="696632E3" w14:textId="77777777" w:rsidR="00887B26" w:rsidRPr="00887B26" w:rsidRDefault="00887B26" w:rsidP="00887B26">
      <w:pPr>
        <w:pStyle w:val="NormalWeb"/>
        <w:spacing w:before="0" w:beforeAutospacing="0" w:after="0" w:afterAutospacing="0"/>
        <w:jc w:val="both"/>
        <w:rPr>
          <w:sz w:val="16"/>
          <w:szCs w:val="16"/>
        </w:rPr>
      </w:pPr>
    </w:p>
    <w:p w14:paraId="10BB15DE" w14:textId="77777777" w:rsidR="00001C5F" w:rsidRPr="00887B26" w:rsidRDefault="00887B26" w:rsidP="00887B26">
      <w:pPr>
        <w:spacing w:after="0"/>
        <w:jc w:val="both"/>
        <w:rPr>
          <w:rFonts w:ascii="Times New Roman" w:hAnsi="Times New Roman" w:cs="Times New Roman"/>
          <w:sz w:val="16"/>
          <w:szCs w:val="16"/>
        </w:rPr>
      </w:pPr>
      <w:r w:rsidRPr="00887B26">
        <w:rPr>
          <w:rFonts w:ascii="Times New Roman" w:hAnsi="Times New Roman" w:cs="Times New Roman"/>
          <w:sz w:val="16"/>
          <w:szCs w:val="16"/>
        </w:rPr>
        <w:t xml:space="preserve">Le service archives de l’INSEI, créé en septembre 2023, a pour objectif  de traiter l’ensemble des fonds archivistiques de l’établissement (500 ml papiers, une grande quantité d’archives numériques, ainsi que des fonds matériels comprenant des photographies, des maquettes, des affiches, des vidéos ainsi que des outils pédagogiques) selon les normes en vigueur, d’accompagner les équipes dans la gestion de la production documentaire, de contrôler les communications au public et de mettre en place des actions de valorisation des fonds. </w:t>
      </w:r>
    </w:p>
    <w:p w14:paraId="7442B299" w14:textId="77777777" w:rsidR="00887B26" w:rsidRPr="00887B26" w:rsidRDefault="00887B26" w:rsidP="00887B26">
      <w:pPr>
        <w:spacing w:after="0"/>
        <w:jc w:val="both"/>
        <w:rPr>
          <w:rFonts w:ascii="Times New Roman" w:hAnsi="Times New Roman" w:cs="Times New Roman"/>
          <w:sz w:val="16"/>
          <w:szCs w:val="16"/>
        </w:rPr>
      </w:pPr>
    </w:p>
    <w:p w14:paraId="3DCA8654"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Descriptif du poste</w:t>
      </w:r>
      <w:r w:rsidRPr="00887B26">
        <w:rPr>
          <w:rFonts w:ascii="Times New Roman" w:hAnsi="Times New Roman" w:cs="Times New Roman"/>
          <w:sz w:val="16"/>
          <w:szCs w:val="16"/>
        </w:rPr>
        <w:t xml:space="preserve"> : </w:t>
      </w:r>
    </w:p>
    <w:p w14:paraId="1D9009FA" w14:textId="77777777" w:rsidR="00887B26" w:rsidRPr="00887B26" w:rsidRDefault="00887B26" w:rsidP="00887B26">
      <w:pPr>
        <w:pStyle w:val="Paragraphedeliste"/>
        <w:ind w:left="22"/>
        <w:jc w:val="both"/>
        <w:rPr>
          <w:rFonts w:ascii="Times New Roman" w:hAnsi="Times New Roman"/>
          <w:sz w:val="16"/>
          <w:szCs w:val="16"/>
        </w:rPr>
      </w:pPr>
    </w:p>
    <w:p w14:paraId="39DB7DE8" w14:textId="77777777" w:rsidR="00887B26" w:rsidRPr="00887B26" w:rsidRDefault="00887B26" w:rsidP="00887B26">
      <w:pPr>
        <w:pStyle w:val="Paragraphedeliste"/>
        <w:ind w:left="22"/>
        <w:jc w:val="both"/>
        <w:rPr>
          <w:rFonts w:ascii="Times New Roman" w:hAnsi="Times New Roman"/>
          <w:sz w:val="16"/>
          <w:szCs w:val="16"/>
        </w:rPr>
      </w:pPr>
      <w:r w:rsidRPr="00887B26">
        <w:rPr>
          <w:rFonts w:ascii="Times New Roman" w:hAnsi="Times New Roman"/>
          <w:sz w:val="16"/>
          <w:szCs w:val="16"/>
        </w:rPr>
        <w:t xml:space="preserve">Sous la supervision de la responsable du service archive, l’archiviste : </w:t>
      </w:r>
    </w:p>
    <w:p w14:paraId="347A0F10" w14:textId="77777777" w:rsidR="00887B26" w:rsidRPr="00887B26" w:rsidRDefault="00887B26" w:rsidP="00887B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16"/>
          <w:szCs w:val="16"/>
          <w:lang w:eastAsia="fr-FR"/>
        </w:rPr>
      </w:pPr>
      <w:r w:rsidRPr="00887B26">
        <w:rPr>
          <w:rFonts w:ascii="Times New Roman" w:eastAsia="Times New Roman" w:hAnsi="Times New Roman" w:cs="Times New Roman"/>
          <w:color w:val="111111"/>
          <w:sz w:val="16"/>
          <w:szCs w:val="16"/>
          <w:lang w:eastAsia="fr-FR"/>
        </w:rPr>
        <w:t>Mettra en œuvre les processus de collecte, d'évaluation, de tri, de conditionnement et d’inventaire des documents d'archives (papier, matériel et électronique).</w:t>
      </w:r>
    </w:p>
    <w:p w14:paraId="49A0B43A" w14:textId="77777777" w:rsidR="00887B26" w:rsidRPr="00887B26" w:rsidRDefault="00887B26" w:rsidP="00887B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16"/>
          <w:szCs w:val="16"/>
          <w:lang w:eastAsia="fr-FR"/>
        </w:rPr>
      </w:pPr>
      <w:r w:rsidRPr="00887B26">
        <w:rPr>
          <w:rFonts w:ascii="Times New Roman" w:eastAsia="Times New Roman" w:hAnsi="Times New Roman" w:cs="Times New Roman"/>
          <w:color w:val="111111"/>
          <w:sz w:val="16"/>
          <w:szCs w:val="16"/>
          <w:lang w:eastAsia="fr-FR"/>
        </w:rPr>
        <w:t>Apportera son concours à la réalisation des procédures de versement et de destruction auprès du service dédié au sein du ministère.</w:t>
      </w:r>
    </w:p>
    <w:p w14:paraId="352EDFA0" w14:textId="77777777" w:rsidR="00887B26" w:rsidRPr="00887B26" w:rsidRDefault="00887B26" w:rsidP="00887B26">
      <w:pPr>
        <w:numPr>
          <w:ilvl w:val="0"/>
          <w:numId w:val="2"/>
        </w:numPr>
        <w:shd w:val="clear" w:color="auto" w:fill="FFFFFF"/>
        <w:spacing w:after="0" w:line="240" w:lineRule="auto"/>
        <w:jc w:val="both"/>
        <w:textAlignment w:val="baseline"/>
        <w:rPr>
          <w:rFonts w:ascii="Times New Roman" w:hAnsi="Times New Roman" w:cs="Times New Roman"/>
          <w:color w:val="373737"/>
          <w:sz w:val="16"/>
          <w:szCs w:val="16"/>
        </w:rPr>
      </w:pPr>
      <w:r w:rsidRPr="00887B26">
        <w:rPr>
          <w:rFonts w:ascii="Times New Roman" w:hAnsi="Times New Roman" w:cs="Times New Roman"/>
          <w:color w:val="000000"/>
          <w:sz w:val="16"/>
          <w:szCs w:val="16"/>
          <w:bdr w:val="none" w:sz="0" w:space="0" w:color="auto" w:frame="1"/>
        </w:rPr>
        <w:t>Établira des tableaux de gestion et contribuera à l’accompagnement des équipes dans l’harmonisation de la production documentaire.</w:t>
      </w:r>
    </w:p>
    <w:p w14:paraId="6245CCB2" w14:textId="77777777" w:rsidR="00887B26" w:rsidRPr="00887B26" w:rsidRDefault="00887B26" w:rsidP="00887B26">
      <w:pPr>
        <w:numPr>
          <w:ilvl w:val="0"/>
          <w:numId w:val="2"/>
        </w:numPr>
        <w:shd w:val="clear" w:color="auto" w:fill="FFFFFF"/>
        <w:spacing w:after="0" w:line="240" w:lineRule="auto"/>
        <w:jc w:val="both"/>
        <w:textAlignment w:val="baseline"/>
        <w:rPr>
          <w:rFonts w:ascii="Times New Roman" w:hAnsi="Times New Roman" w:cs="Times New Roman"/>
          <w:color w:val="373737"/>
          <w:sz w:val="16"/>
          <w:szCs w:val="16"/>
        </w:rPr>
      </w:pPr>
      <w:r w:rsidRPr="00887B26">
        <w:rPr>
          <w:rFonts w:ascii="Times New Roman" w:hAnsi="Times New Roman" w:cs="Times New Roman"/>
          <w:color w:val="000000"/>
          <w:sz w:val="16"/>
          <w:szCs w:val="16"/>
          <w:bdr w:val="none" w:sz="0" w:space="0" w:color="auto" w:frame="1"/>
        </w:rPr>
        <w:t xml:space="preserve">Participera à des actions de valorisation (notamment le programme de recherche « Du </w:t>
      </w:r>
      <w:proofErr w:type="spellStart"/>
      <w:r w:rsidRPr="00887B26">
        <w:rPr>
          <w:rFonts w:ascii="Times New Roman" w:hAnsi="Times New Roman" w:cs="Times New Roman"/>
          <w:color w:val="000000"/>
          <w:sz w:val="16"/>
          <w:szCs w:val="16"/>
          <w:bdr w:val="none" w:sz="0" w:space="0" w:color="auto" w:frame="1"/>
        </w:rPr>
        <w:t>Cnepa</w:t>
      </w:r>
      <w:proofErr w:type="spellEnd"/>
      <w:r w:rsidRPr="00887B26">
        <w:rPr>
          <w:rFonts w:ascii="Times New Roman" w:hAnsi="Times New Roman" w:cs="Times New Roman"/>
          <w:color w:val="000000"/>
          <w:sz w:val="16"/>
          <w:szCs w:val="16"/>
          <w:bdr w:val="none" w:sz="0" w:space="0" w:color="auto" w:frame="1"/>
        </w:rPr>
        <w:t xml:space="preserve"> à l’INSEI, des sources pour l’histoire de l’éducation spécialisée puis inclusive »).</w:t>
      </w:r>
    </w:p>
    <w:p w14:paraId="2ACAC51F" w14:textId="77777777" w:rsidR="00887B26" w:rsidRPr="00887B26" w:rsidRDefault="00887B26" w:rsidP="00887B26">
      <w:pPr>
        <w:numPr>
          <w:ilvl w:val="0"/>
          <w:numId w:val="2"/>
        </w:numPr>
        <w:shd w:val="clear" w:color="auto" w:fill="FFFFFF"/>
        <w:spacing w:after="0" w:line="240" w:lineRule="auto"/>
        <w:jc w:val="both"/>
        <w:textAlignment w:val="baseline"/>
        <w:rPr>
          <w:rFonts w:ascii="Times New Roman" w:hAnsi="Times New Roman" w:cs="Times New Roman"/>
          <w:color w:val="373737"/>
          <w:sz w:val="16"/>
          <w:szCs w:val="16"/>
        </w:rPr>
      </w:pPr>
      <w:r w:rsidRPr="00887B26">
        <w:rPr>
          <w:rFonts w:ascii="Times New Roman" w:hAnsi="Times New Roman" w:cs="Times New Roman"/>
          <w:color w:val="000000"/>
          <w:sz w:val="16"/>
          <w:szCs w:val="16"/>
          <w:bdr w:val="none" w:sz="0" w:space="0" w:color="auto" w:frame="1"/>
        </w:rPr>
        <w:t>Organisera et veillera au bon déroulement de la communication des fonds.</w:t>
      </w:r>
    </w:p>
    <w:p w14:paraId="3FF904C9" w14:textId="77777777" w:rsidR="00887B26" w:rsidRPr="00887B26" w:rsidRDefault="00887B26" w:rsidP="00887B26">
      <w:pPr>
        <w:numPr>
          <w:ilvl w:val="0"/>
          <w:numId w:val="2"/>
        </w:numPr>
        <w:shd w:val="clear" w:color="auto" w:fill="FFFFFF"/>
        <w:spacing w:after="0" w:line="240" w:lineRule="auto"/>
        <w:jc w:val="both"/>
        <w:textAlignment w:val="baseline"/>
        <w:rPr>
          <w:rFonts w:ascii="Times New Roman" w:hAnsi="Times New Roman" w:cs="Times New Roman"/>
          <w:color w:val="373737"/>
          <w:sz w:val="16"/>
          <w:szCs w:val="16"/>
        </w:rPr>
      </w:pPr>
      <w:r w:rsidRPr="00887B26">
        <w:rPr>
          <w:rFonts w:ascii="Times New Roman" w:hAnsi="Times New Roman" w:cs="Times New Roman"/>
          <w:color w:val="000000"/>
          <w:sz w:val="16"/>
          <w:szCs w:val="16"/>
          <w:bdr w:val="none" w:sz="0" w:space="0" w:color="auto" w:frame="1"/>
        </w:rPr>
        <w:t>Contribuera à la planification et au suivi du déménagement des fonds dans les bâtiments de Saint-Germain-en-Laye.</w:t>
      </w:r>
    </w:p>
    <w:p w14:paraId="4F397AA5" w14:textId="77777777" w:rsidR="00001C5F" w:rsidRPr="00887B26" w:rsidRDefault="00001C5F" w:rsidP="00887B26">
      <w:pPr>
        <w:spacing w:after="0"/>
        <w:jc w:val="both"/>
        <w:rPr>
          <w:rFonts w:ascii="Times New Roman" w:hAnsi="Times New Roman" w:cs="Times New Roman"/>
          <w:sz w:val="16"/>
          <w:szCs w:val="16"/>
        </w:rPr>
      </w:pPr>
    </w:p>
    <w:p w14:paraId="6B22EDCC"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Profil souhaité et compétences nécessaires</w:t>
      </w:r>
      <w:r w:rsidRPr="00887B26">
        <w:rPr>
          <w:rFonts w:ascii="Times New Roman" w:hAnsi="Times New Roman" w:cs="Times New Roman"/>
          <w:sz w:val="16"/>
          <w:szCs w:val="16"/>
        </w:rPr>
        <w:t xml:space="preserve"> : </w:t>
      </w:r>
    </w:p>
    <w:p w14:paraId="36098D7E" w14:textId="77777777" w:rsidR="00887B26" w:rsidRPr="00887B26" w:rsidRDefault="00887B26" w:rsidP="00887B26">
      <w:pPr>
        <w:spacing w:after="0"/>
        <w:jc w:val="both"/>
        <w:rPr>
          <w:rFonts w:ascii="Times New Roman" w:hAnsi="Times New Roman" w:cs="Times New Roman"/>
          <w:sz w:val="16"/>
          <w:szCs w:val="16"/>
        </w:rPr>
      </w:pPr>
    </w:p>
    <w:p w14:paraId="2785E148" w14:textId="77777777" w:rsidR="00887B26" w:rsidRPr="00887B26" w:rsidRDefault="00887B26" w:rsidP="00887B26">
      <w:pPr>
        <w:pStyle w:val="Paragraphedeliste"/>
        <w:numPr>
          <w:ilvl w:val="0"/>
          <w:numId w:val="1"/>
        </w:numPr>
        <w:spacing w:after="0" w:line="240" w:lineRule="auto"/>
        <w:jc w:val="both"/>
        <w:rPr>
          <w:rFonts w:ascii="Times New Roman" w:hAnsi="Times New Roman"/>
          <w:bCs/>
          <w:sz w:val="16"/>
          <w:szCs w:val="16"/>
        </w:rPr>
      </w:pPr>
      <w:r w:rsidRPr="00887B26">
        <w:rPr>
          <w:rFonts w:ascii="Times New Roman" w:hAnsi="Times New Roman"/>
          <w:bCs/>
          <w:sz w:val="16"/>
          <w:szCs w:val="16"/>
        </w:rPr>
        <w:t>Diplôme en archivistique ou expérience d’un minimum de deux ans à un poste similaire,</w:t>
      </w:r>
    </w:p>
    <w:p w14:paraId="56205E12" w14:textId="77777777" w:rsidR="00887B26" w:rsidRPr="00887B26" w:rsidRDefault="00887B26" w:rsidP="00887B26">
      <w:pPr>
        <w:pStyle w:val="Paragraphedeliste"/>
        <w:numPr>
          <w:ilvl w:val="0"/>
          <w:numId w:val="1"/>
        </w:numPr>
        <w:jc w:val="both"/>
        <w:rPr>
          <w:rFonts w:ascii="Times New Roman" w:hAnsi="Times New Roman"/>
          <w:bCs/>
          <w:sz w:val="16"/>
          <w:szCs w:val="16"/>
        </w:rPr>
      </w:pPr>
      <w:r w:rsidRPr="00887B26">
        <w:rPr>
          <w:rFonts w:ascii="Times New Roman" w:hAnsi="Times New Roman"/>
          <w:bCs/>
          <w:sz w:val="16"/>
          <w:szCs w:val="16"/>
        </w:rPr>
        <w:t>Maitrise des normes de description (ISAD-G, ISAAR),</w:t>
      </w:r>
    </w:p>
    <w:p w14:paraId="32C5CD5A" w14:textId="77777777" w:rsidR="00887B26" w:rsidRPr="00887B26" w:rsidRDefault="00887B26" w:rsidP="00887B26">
      <w:pPr>
        <w:pStyle w:val="Paragraphedeliste"/>
        <w:numPr>
          <w:ilvl w:val="0"/>
          <w:numId w:val="1"/>
        </w:numPr>
        <w:spacing w:after="0"/>
        <w:jc w:val="both"/>
        <w:rPr>
          <w:rFonts w:ascii="Times New Roman" w:hAnsi="Times New Roman"/>
          <w:bCs/>
          <w:sz w:val="16"/>
          <w:szCs w:val="16"/>
        </w:rPr>
      </w:pPr>
      <w:r w:rsidRPr="00887B26">
        <w:rPr>
          <w:rFonts w:ascii="Times New Roman" w:hAnsi="Times New Roman"/>
          <w:bCs/>
          <w:sz w:val="16"/>
          <w:szCs w:val="16"/>
        </w:rPr>
        <w:t>Connaissance approfondie du cadre législatif en matière d’archives publiques,</w:t>
      </w:r>
    </w:p>
    <w:p w14:paraId="6963D65A" w14:textId="77777777" w:rsidR="00887B26" w:rsidRPr="00887B26" w:rsidRDefault="00887B26" w:rsidP="00887B26">
      <w:pPr>
        <w:numPr>
          <w:ilvl w:val="0"/>
          <w:numId w:val="1"/>
        </w:numPr>
        <w:spacing w:after="0" w:line="240" w:lineRule="auto"/>
        <w:jc w:val="both"/>
        <w:rPr>
          <w:rFonts w:ascii="Times New Roman" w:hAnsi="Times New Roman" w:cs="Times New Roman"/>
          <w:bCs/>
          <w:sz w:val="16"/>
          <w:szCs w:val="16"/>
        </w:rPr>
      </w:pPr>
      <w:r w:rsidRPr="00887B26">
        <w:rPr>
          <w:rFonts w:ascii="Times New Roman" w:hAnsi="Times New Roman" w:cs="Times New Roman"/>
          <w:bCs/>
          <w:sz w:val="16"/>
          <w:szCs w:val="16"/>
        </w:rPr>
        <w:t>Maitrise de la chaine de traitement archivistique (contrôle du versement, reconditionnement, classement, réalisation des inventaires, indexation),</w:t>
      </w:r>
    </w:p>
    <w:p w14:paraId="362320AC" w14:textId="77777777" w:rsidR="00887B26" w:rsidRPr="00887B26" w:rsidRDefault="00887B26" w:rsidP="00887B26">
      <w:pPr>
        <w:numPr>
          <w:ilvl w:val="0"/>
          <w:numId w:val="1"/>
        </w:numPr>
        <w:shd w:val="clear" w:color="auto" w:fill="FFFFFF"/>
        <w:spacing w:after="0" w:line="240" w:lineRule="auto"/>
        <w:jc w:val="both"/>
        <w:textAlignment w:val="baseline"/>
        <w:rPr>
          <w:rFonts w:ascii="Times New Roman" w:eastAsia="Times New Roman" w:hAnsi="Times New Roman" w:cs="Times New Roman"/>
          <w:color w:val="373737"/>
          <w:sz w:val="16"/>
          <w:szCs w:val="16"/>
          <w:lang w:eastAsia="fr-FR"/>
        </w:rPr>
      </w:pPr>
      <w:r w:rsidRPr="00887B26">
        <w:rPr>
          <w:rFonts w:ascii="Times New Roman" w:eastAsia="Times New Roman" w:hAnsi="Times New Roman" w:cs="Times New Roman"/>
          <w:color w:val="000000"/>
          <w:sz w:val="16"/>
          <w:szCs w:val="16"/>
          <w:bdr w:val="none" w:sz="0" w:space="0" w:color="auto" w:frame="1"/>
          <w:lang w:eastAsia="fr-FR"/>
        </w:rPr>
        <w:t>Connaissance des normes et standards de conservation et de traitement des données numériques,</w:t>
      </w:r>
    </w:p>
    <w:p w14:paraId="7CA9487D" w14:textId="77777777" w:rsidR="00887B26" w:rsidRPr="00887B26" w:rsidRDefault="00887B26" w:rsidP="00887B26">
      <w:pPr>
        <w:numPr>
          <w:ilvl w:val="0"/>
          <w:numId w:val="1"/>
        </w:numPr>
        <w:shd w:val="clear" w:color="auto" w:fill="FFFFFF"/>
        <w:spacing w:after="0" w:line="240" w:lineRule="auto"/>
        <w:jc w:val="both"/>
        <w:textAlignment w:val="baseline"/>
        <w:rPr>
          <w:rFonts w:ascii="Times New Roman" w:eastAsia="Times New Roman" w:hAnsi="Times New Roman" w:cs="Times New Roman"/>
          <w:color w:val="373737"/>
          <w:sz w:val="16"/>
          <w:szCs w:val="16"/>
          <w:lang w:eastAsia="fr-FR"/>
        </w:rPr>
      </w:pPr>
      <w:r w:rsidRPr="00887B26">
        <w:rPr>
          <w:rFonts w:ascii="Times New Roman" w:eastAsia="Times New Roman" w:hAnsi="Times New Roman" w:cs="Times New Roman"/>
          <w:color w:val="000000"/>
          <w:sz w:val="16"/>
          <w:szCs w:val="16"/>
          <w:bdr w:val="none" w:sz="0" w:space="0" w:color="auto" w:frame="1"/>
          <w:lang w:eastAsia="fr-FR"/>
        </w:rPr>
        <w:t>Connaissance et pratique des logiciels de description archivistique.</w:t>
      </w:r>
    </w:p>
    <w:p w14:paraId="054ED3BB" w14:textId="77777777" w:rsidR="00887B26" w:rsidRPr="00887B26" w:rsidRDefault="00887B26" w:rsidP="00887B26">
      <w:pPr>
        <w:numPr>
          <w:ilvl w:val="0"/>
          <w:numId w:val="1"/>
        </w:numPr>
        <w:shd w:val="clear" w:color="auto" w:fill="FFFFFF"/>
        <w:spacing w:after="0" w:line="240" w:lineRule="auto"/>
        <w:jc w:val="both"/>
        <w:textAlignment w:val="baseline"/>
        <w:rPr>
          <w:rFonts w:ascii="Times New Roman" w:eastAsia="Times New Roman" w:hAnsi="Times New Roman" w:cs="Times New Roman"/>
          <w:color w:val="373737"/>
          <w:sz w:val="16"/>
          <w:szCs w:val="16"/>
          <w:lang w:eastAsia="fr-FR"/>
        </w:rPr>
      </w:pPr>
      <w:r w:rsidRPr="00887B26">
        <w:rPr>
          <w:rFonts w:ascii="Times New Roman" w:eastAsia="Times New Roman" w:hAnsi="Times New Roman" w:cs="Times New Roman"/>
          <w:color w:val="000000"/>
          <w:sz w:val="16"/>
          <w:szCs w:val="16"/>
          <w:bdr w:val="none" w:sz="0" w:space="0" w:color="auto" w:frame="1"/>
          <w:lang w:eastAsia="fr-FR"/>
        </w:rPr>
        <w:t>Rigueur et organisation dans le travail</w:t>
      </w:r>
    </w:p>
    <w:p w14:paraId="3C1D6B33" w14:textId="77777777" w:rsidR="00887B26" w:rsidRPr="00887B26" w:rsidRDefault="00887B26" w:rsidP="00887B26">
      <w:pPr>
        <w:numPr>
          <w:ilvl w:val="0"/>
          <w:numId w:val="1"/>
        </w:numPr>
        <w:shd w:val="clear" w:color="auto" w:fill="FFFFFF"/>
        <w:spacing w:after="0" w:line="240" w:lineRule="auto"/>
        <w:jc w:val="both"/>
        <w:textAlignment w:val="baseline"/>
        <w:rPr>
          <w:rFonts w:ascii="Times New Roman" w:eastAsia="Times New Roman" w:hAnsi="Times New Roman" w:cs="Times New Roman"/>
          <w:color w:val="373737"/>
          <w:sz w:val="16"/>
          <w:szCs w:val="16"/>
          <w:lang w:eastAsia="fr-FR"/>
        </w:rPr>
      </w:pPr>
      <w:r w:rsidRPr="00887B26">
        <w:rPr>
          <w:rFonts w:ascii="Times New Roman" w:eastAsia="Times New Roman" w:hAnsi="Times New Roman" w:cs="Times New Roman"/>
          <w:color w:val="000000"/>
          <w:sz w:val="16"/>
          <w:szCs w:val="16"/>
          <w:bdr w:val="none" w:sz="0" w:space="0" w:color="auto" w:frame="1"/>
          <w:lang w:eastAsia="fr-FR"/>
        </w:rPr>
        <w:t>Capacités d’analyse et d’adaptation</w:t>
      </w:r>
    </w:p>
    <w:p w14:paraId="4FA65B31" w14:textId="77777777" w:rsidR="00887B26" w:rsidRPr="00887B26" w:rsidRDefault="00887B26" w:rsidP="00887B26">
      <w:pPr>
        <w:numPr>
          <w:ilvl w:val="0"/>
          <w:numId w:val="1"/>
        </w:numPr>
        <w:shd w:val="clear" w:color="auto" w:fill="FFFFFF"/>
        <w:spacing w:after="0" w:line="240" w:lineRule="auto"/>
        <w:jc w:val="both"/>
        <w:textAlignment w:val="baseline"/>
        <w:rPr>
          <w:rFonts w:ascii="Times New Roman" w:eastAsia="Times New Roman" w:hAnsi="Times New Roman" w:cs="Times New Roman"/>
          <w:color w:val="373737"/>
          <w:sz w:val="16"/>
          <w:szCs w:val="16"/>
          <w:lang w:eastAsia="fr-FR"/>
        </w:rPr>
      </w:pPr>
      <w:r w:rsidRPr="00887B26">
        <w:rPr>
          <w:rFonts w:ascii="Times New Roman" w:eastAsia="Times New Roman" w:hAnsi="Times New Roman" w:cs="Times New Roman"/>
          <w:color w:val="373737"/>
          <w:sz w:val="16"/>
          <w:szCs w:val="16"/>
          <w:lang w:eastAsia="fr-FR"/>
        </w:rPr>
        <w:t>Des qualités relationnelles et un sens de la pédagogie</w:t>
      </w:r>
    </w:p>
    <w:p w14:paraId="3C055492" w14:textId="77777777" w:rsidR="00887B26" w:rsidRPr="00887B26" w:rsidRDefault="00887B26" w:rsidP="00887B26">
      <w:pPr>
        <w:spacing w:after="0"/>
        <w:jc w:val="both"/>
        <w:rPr>
          <w:rFonts w:ascii="Times New Roman" w:hAnsi="Times New Roman" w:cs="Times New Roman"/>
          <w:sz w:val="16"/>
          <w:szCs w:val="16"/>
        </w:rPr>
      </w:pPr>
    </w:p>
    <w:p w14:paraId="338A42DA" w14:textId="77777777" w:rsidR="00001C5F" w:rsidRPr="00887B26" w:rsidRDefault="00001C5F" w:rsidP="00887B26">
      <w:pPr>
        <w:spacing w:after="0"/>
        <w:jc w:val="both"/>
        <w:rPr>
          <w:rFonts w:ascii="Times New Roman" w:hAnsi="Times New Roman" w:cs="Times New Roman"/>
          <w:sz w:val="16"/>
          <w:szCs w:val="16"/>
        </w:rPr>
      </w:pPr>
    </w:p>
    <w:p w14:paraId="5A33688E"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 xml:space="preserve">Conditions particulières (par exemple, permis de conduire </w:t>
      </w:r>
      <w:proofErr w:type="gramStart"/>
      <w:r w:rsidR="00887B26" w:rsidRPr="00887B26">
        <w:rPr>
          <w:rFonts w:ascii="Times New Roman" w:hAnsi="Times New Roman" w:cs="Times New Roman"/>
          <w:b/>
          <w:sz w:val="16"/>
          <w:szCs w:val="16"/>
        </w:rPr>
        <w:t>exigé</w:t>
      </w:r>
      <w:proofErr w:type="gramEnd"/>
      <w:r w:rsidRPr="00887B26">
        <w:rPr>
          <w:rFonts w:ascii="Times New Roman" w:hAnsi="Times New Roman" w:cs="Times New Roman"/>
          <w:b/>
          <w:sz w:val="16"/>
          <w:szCs w:val="16"/>
        </w:rPr>
        <w:t>)</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Travail en local aveugle et dans un environnement poussiéreux, port de charge</w:t>
      </w:r>
    </w:p>
    <w:p w14:paraId="013EF4BE" w14:textId="77777777" w:rsidR="00001C5F" w:rsidRPr="00887B26" w:rsidRDefault="00001C5F" w:rsidP="00887B26">
      <w:pPr>
        <w:spacing w:after="0"/>
        <w:jc w:val="both"/>
        <w:rPr>
          <w:rFonts w:ascii="Times New Roman" w:hAnsi="Times New Roman" w:cs="Times New Roman"/>
          <w:sz w:val="16"/>
          <w:szCs w:val="16"/>
        </w:rPr>
      </w:pPr>
    </w:p>
    <w:p w14:paraId="673FD8BD"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Type de recrutement (statutaire, CDI, CDD ; pour un CDD, préciser la durée)</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 xml:space="preserve"> CDD d’un an</w:t>
      </w:r>
    </w:p>
    <w:p w14:paraId="176AC1F3" w14:textId="77777777" w:rsidR="00001C5F" w:rsidRPr="00887B26" w:rsidRDefault="00001C5F" w:rsidP="00887B26">
      <w:pPr>
        <w:spacing w:after="0"/>
        <w:jc w:val="both"/>
        <w:rPr>
          <w:rFonts w:ascii="Times New Roman" w:hAnsi="Times New Roman" w:cs="Times New Roman"/>
          <w:sz w:val="16"/>
          <w:szCs w:val="16"/>
        </w:rPr>
      </w:pPr>
    </w:p>
    <w:p w14:paraId="759F4CCF" w14:textId="77777777" w:rsidR="00001C5F"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Rémunération et avantages</w:t>
      </w:r>
      <w:r w:rsidRPr="00887B26">
        <w:rPr>
          <w:rFonts w:ascii="Times New Roman" w:hAnsi="Times New Roman" w:cs="Times New Roman"/>
          <w:sz w:val="16"/>
          <w:szCs w:val="16"/>
        </w:rPr>
        <w:t xml:space="preserve"> : </w:t>
      </w:r>
      <w:r w:rsidR="00887B26" w:rsidRPr="00887B26">
        <w:rPr>
          <w:rFonts w:ascii="Times New Roman" w:hAnsi="Times New Roman" w:cs="Times New Roman"/>
          <w:sz w:val="16"/>
          <w:szCs w:val="16"/>
        </w:rPr>
        <w:t>Rémunération mensuelle nette : à partir de 2000 € (suivant profil et expérience), Prise en charge des frais de transport selon la réglementation en vigueur, participation aux frais de mutuelle.</w:t>
      </w:r>
    </w:p>
    <w:p w14:paraId="7B52909D" w14:textId="77777777" w:rsidR="00001C5F" w:rsidRPr="00887B26" w:rsidRDefault="00001C5F" w:rsidP="00887B26">
      <w:pPr>
        <w:spacing w:after="0"/>
        <w:jc w:val="both"/>
        <w:rPr>
          <w:rFonts w:ascii="Times New Roman" w:hAnsi="Times New Roman" w:cs="Times New Roman"/>
          <w:sz w:val="16"/>
          <w:szCs w:val="16"/>
        </w:rPr>
      </w:pPr>
    </w:p>
    <w:p w14:paraId="2982DB23" w14:textId="77777777" w:rsidR="00F66798" w:rsidRPr="00887B26" w:rsidRDefault="00001C5F" w:rsidP="00887B26">
      <w:pPr>
        <w:spacing w:after="0"/>
        <w:jc w:val="both"/>
        <w:rPr>
          <w:rFonts w:ascii="Times New Roman" w:hAnsi="Times New Roman" w:cs="Times New Roman"/>
          <w:sz w:val="16"/>
          <w:szCs w:val="16"/>
        </w:rPr>
      </w:pPr>
      <w:r w:rsidRPr="00887B26">
        <w:rPr>
          <w:rFonts w:ascii="Times New Roman" w:hAnsi="Times New Roman" w:cs="Times New Roman"/>
          <w:b/>
          <w:sz w:val="16"/>
          <w:szCs w:val="16"/>
        </w:rPr>
        <w:t>Eléments complémentaires</w:t>
      </w:r>
      <w:r w:rsidRPr="00887B26">
        <w:rPr>
          <w:rFonts w:ascii="Times New Roman" w:hAnsi="Times New Roman" w:cs="Times New Roman"/>
          <w:sz w:val="16"/>
          <w:szCs w:val="16"/>
        </w:rPr>
        <w:t xml:space="preserve"> :</w:t>
      </w:r>
    </w:p>
    <w:sectPr w:rsidR="00F66798" w:rsidRPr="00887B26" w:rsidSect="00001C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A94"/>
    <w:multiLevelType w:val="hybridMultilevel"/>
    <w:tmpl w:val="C0005A8A"/>
    <w:lvl w:ilvl="0" w:tplc="DE5280F6">
      <w:numFmt w:val="bullet"/>
      <w:lvlText w:val="-"/>
      <w:lvlJc w:val="left"/>
      <w:pPr>
        <w:ind w:left="720" w:hanging="360"/>
      </w:pPr>
      <w:rPr>
        <w:rFonts w:ascii="Arial" w:eastAsia="Times New Roman" w:hAnsi="Arial"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91C2639"/>
    <w:multiLevelType w:val="multilevel"/>
    <w:tmpl w:val="38045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441411">
    <w:abstractNumId w:val="0"/>
  </w:num>
  <w:num w:numId="2" w16cid:durableId="150451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5F"/>
    <w:rsid w:val="00001C5F"/>
    <w:rsid w:val="00887B26"/>
    <w:rsid w:val="00A66E2F"/>
    <w:rsid w:val="00C743C2"/>
    <w:rsid w:val="00F66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CC3A"/>
  <w15:chartTrackingRefBased/>
  <w15:docId w15:val="{F6E44DB0-9182-4D23-BA17-5101B034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7B26"/>
    <w:rPr>
      <w:color w:val="0563C1" w:themeColor="hyperlink"/>
      <w:u w:val="single"/>
    </w:rPr>
  </w:style>
  <w:style w:type="paragraph" w:styleId="Paragraphedeliste">
    <w:name w:val="List Paragraph"/>
    <w:basedOn w:val="Normal"/>
    <w:uiPriority w:val="34"/>
    <w:qFormat/>
    <w:rsid w:val="00887B26"/>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887B2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inique.aimon@inse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h@inshea.fr" TargetMode="External"/><Relationship Id="rId5" Type="http://schemas.openxmlformats.org/officeDocument/2006/relationships/hyperlink" Target="mailto:anaelle.lahaeye@insei.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Anaelle LAHAEYE</dc:creator>
  <cp:keywords/>
  <dc:description/>
  <cp:lastModifiedBy>Association Archiviste</cp:lastModifiedBy>
  <cp:revision>2</cp:revision>
  <dcterms:created xsi:type="dcterms:W3CDTF">2024-11-04T11:05:00Z</dcterms:created>
  <dcterms:modified xsi:type="dcterms:W3CDTF">2024-11-04T11:05:00Z</dcterms:modified>
</cp:coreProperties>
</file>