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296B" w14:textId="3803DEED" w:rsidR="00017876" w:rsidRPr="00DA3AC9" w:rsidRDefault="00720FB1" w:rsidP="00017876">
      <w:pPr>
        <w:pStyle w:val="ygrps-yiv-948706078msonormal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STAGE DE 4 à 6 mois</w:t>
      </w:r>
      <w:r w:rsidR="002F7E9D" w:rsidRPr="00DA3AC9">
        <w:rPr>
          <w:rFonts w:asciiTheme="majorHAnsi" w:hAnsiTheme="majorHAnsi"/>
          <w:b/>
          <w:bCs/>
        </w:rPr>
        <w:t xml:space="preserve"> A LA REGIE AUTONOME DES TRANSPORTS PARISIENS (RATP) </w:t>
      </w:r>
    </w:p>
    <w:p w14:paraId="7FF3BF64" w14:textId="77777777" w:rsidR="00017876" w:rsidRPr="007B6C1F" w:rsidRDefault="00017876" w:rsidP="007B6C1F">
      <w:pPr>
        <w:pStyle w:val="ygrps-yiv-948706078msonormal"/>
        <w:spacing w:before="0" w:beforeAutospacing="0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 </w:t>
      </w:r>
      <w:r w:rsidR="007B6C1F" w:rsidRPr="007B6C1F">
        <w:rPr>
          <w:rFonts w:asciiTheme="majorHAnsi" w:hAnsiTheme="majorHAnsi"/>
          <w:b/>
          <w:bCs/>
          <w:sz w:val="22"/>
          <w:u w:val="single"/>
        </w:rPr>
        <w:t>Présentation de la RATP</w:t>
      </w:r>
    </w:p>
    <w:p w14:paraId="45025125" w14:textId="77777777" w:rsidR="007B6C1F" w:rsidRPr="007B6C1F" w:rsidRDefault="007B6C1F" w:rsidP="007B6C1F">
      <w:pPr>
        <w:pStyle w:val="ygrps-yiv-948706078msonormal"/>
        <w:spacing w:before="0" w:beforeAutospacing="0" w:after="0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La RATP (Régie Autonome des Transports Parisiens) est un Etablissement Public national à caractère Industriel et Commercial (EPIC)</w:t>
      </w:r>
      <w:r>
        <w:rPr>
          <w:rFonts w:asciiTheme="majorHAnsi" w:hAnsiTheme="majorHAnsi"/>
          <w:sz w:val="22"/>
        </w:rPr>
        <w:t>. Créée</w:t>
      </w:r>
      <w:r w:rsidRPr="007B6C1F">
        <w:rPr>
          <w:rFonts w:asciiTheme="majorHAnsi" w:hAnsiTheme="majorHAnsi"/>
          <w:sz w:val="22"/>
        </w:rPr>
        <w:t xml:space="preserve"> par la loi du 21 mars 1948, </w:t>
      </w:r>
      <w:r>
        <w:rPr>
          <w:rFonts w:asciiTheme="majorHAnsi" w:hAnsiTheme="majorHAnsi"/>
          <w:sz w:val="22"/>
        </w:rPr>
        <w:t>elle</w:t>
      </w:r>
      <w:r w:rsidRPr="007B6C1F">
        <w:rPr>
          <w:rFonts w:asciiTheme="majorHAnsi" w:hAnsiTheme="majorHAnsi"/>
          <w:sz w:val="22"/>
        </w:rPr>
        <w:t xml:space="preserve"> a une mission d'intérêt général : permettre à chacun d'accéder facilement aux activités urbaines en Île-de-France. La RATP exploite l'un des plus importants réseaux multimodaux intégrés dans le monde, avec quatre principaux réseaux : métro, RER, tram</w:t>
      </w:r>
      <w:r>
        <w:rPr>
          <w:rFonts w:asciiTheme="majorHAnsi" w:hAnsiTheme="majorHAnsi"/>
          <w:sz w:val="22"/>
        </w:rPr>
        <w:t>way</w:t>
      </w:r>
      <w:r w:rsidR="00DA3AC9">
        <w:rPr>
          <w:rFonts w:asciiTheme="majorHAnsi" w:hAnsiTheme="majorHAnsi"/>
          <w:sz w:val="22"/>
        </w:rPr>
        <w:t xml:space="preserve"> et</w:t>
      </w:r>
      <w:r>
        <w:rPr>
          <w:rFonts w:asciiTheme="majorHAnsi" w:hAnsiTheme="majorHAnsi"/>
          <w:sz w:val="22"/>
        </w:rPr>
        <w:t xml:space="preserve"> plus de 300 lignes de bus. </w:t>
      </w:r>
      <w:r w:rsidRPr="007B6C1F">
        <w:rPr>
          <w:rFonts w:asciiTheme="majorHAnsi" w:hAnsiTheme="majorHAnsi"/>
          <w:sz w:val="22"/>
        </w:rPr>
        <w:t xml:space="preserve">La RATP s'occupe de la gestion des infrastructures de son réseau. Elle en est l’exploitante unique dans le cadre d’un contrat pluriannuel avec le Stif, l’autorité organisatrice </w:t>
      </w:r>
      <w:r>
        <w:rPr>
          <w:rFonts w:asciiTheme="majorHAnsi" w:hAnsiTheme="majorHAnsi"/>
          <w:sz w:val="22"/>
        </w:rPr>
        <w:t>des Transport en Île-de-France.</w:t>
      </w:r>
      <w:r w:rsidRPr="007B6C1F">
        <w:rPr>
          <w:rFonts w:asciiTheme="majorHAnsi" w:hAnsiTheme="majorHAnsi"/>
          <w:sz w:val="22"/>
        </w:rPr>
        <w:t xml:space="preserve"> </w:t>
      </w:r>
    </w:p>
    <w:p w14:paraId="04EFCEFD" w14:textId="77777777" w:rsidR="00017876" w:rsidRPr="007B6C1F" w:rsidRDefault="00017876" w:rsidP="00EE04E8">
      <w:pPr>
        <w:pStyle w:val="ygrps-yiv-948706078msonormal"/>
        <w:spacing w:before="0" w:beforeAutospacing="0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b/>
          <w:bCs/>
          <w:sz w:val="22"/>
          <w:u w:val="single"/>
        </w:rPr>
        <w:t>Positionnement</w:t>
      </w:r>
    </w:p>
    <w:p w14:paraId="7EE46B84" w14:textId="77777777" w:rsidR="00017876" w:rsidRPr="007B6C1F" w:rsidRDefault="00017876" w:rsidP="00EE04E8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L</w:t>
      </w:r>
      <w:r w:rsidR="00EE04E8" w:rsidRPr="007B6C1F">
        <w:rPr>
          <w:rFonts w:asciiTheme="majorHAnsi" w:hAnsiTheme="majorHAnsi"/>
          <w:sz w:val="22"/>
        </w:rPr>
        <w:t>es</w:t>
      </w:r>
      <w:r w:rsidRPr="007B6C1F">
        <w:rPr>
          <w:rFonts w:asciiTheme="majorHAnsi" w:hAnsiTheme="majorHAnsi"/>
          <w:sz w:val="22"/>
        </w:rPr>
        <w:t xml:space="preserve"> stagiaire</w:t>
      </w:r>
      <w:r w:rsidR="00EE04E8" w:rsidRPr="007B6C1F">
        <w:rPr>
          <w:rFonts w:asciiTheme="majorHAnsi" w:hAnsiTheme="majorHAnsi"/>
          <w:sz w:val="22"/>
        </w:rPr>
        <w:t>s</w:t>
      </w:r>
      <w:r w:rsidRPr="007B6C1F">
        <w:rPr>
          <w:rFonts w:asciiTheme="majorHAnsi" w:hAnsiTheme="majorHAnsi"/>
          <w:sz w:val="22"/>
        </w:rPr>
        <w:t xml:space="preserve"> exerce</w:t>
      </w:r>
      <w:r w:rsidR="00EE04E8" w:rsidRPr="007B6C1F">
        <w:rPr>
          <w:rFonts w:asciiTheme="majorHAnsi" w:hAnsiTheme="majorHAnsi"/>
          <w:sz w:val="22"/>
        </w:rPr>
        <w:t>nt leur</w:t>
      </w:r>
      <w:r w:rsidR="007B6C1F" w:rsidRPr="007B6C1F">
        <w:rPr>
          <w:rFonts w:asciiTheme="majorHAnsi" w:hAnsiTheme="majorHAnsi"/>
          <w:sz w:val="22"/>
        </w:rPr>
        <w:t>s</w:t>
      </w:r>
      <w:r w:rsidRPr="007B6C1F">
        <w:rPr>
          <w:rFonts w:asciiTheme="majorHAnsi" w:hAnsiTheme="majorHAnsi"/>
          <w:sz w:val="22"/>
        </w:rPr>
        <w:t xml:space="preserve"> </w:t>
      </w:r>
      <w:r w:rsidR="007B6C1F" w:rsidRPr="007B6C1F">
        <w:rPr>
          <w:rFonts w:asciiTheme="majorHAnsi" w:hAnsiTheme="majorHAnsi"/>
          <w:sz w:val="22"/>
        </w:rPr>
        <w:t>activités</w:t>
      </w:r>
      <w:r w:rsidRPr="007B6C1F">
        <w:rPr>
          <w:rFonts w:asciiTheme="majorHAnsi" w:hAnsiTheme="majorHAnsi"/>
          <w:sz w:val="22"/>
        </w:rPr>
        <w:t xml:space="preserve"> sous l’autorité </w:t>
      </w:r>
      <w:r w:rsidR="00AF06A4" w:rsidRPr="007B6C1F">
        <w:rPr>
          <w:rFonts w:asciiTheme="majorHAnsi" w:hAnsiTheme="majorHAnsi"/>
          <w:sz w:val="22"/>
        </w:rPr>
        <w:t>de la responsable du Service Archives</w:t>
      </w:r>
      <w:r w:rsidR="004F1C59" w:rsidRPr="007B6C1F">
        <w:rPr>
          <w:rFonts w:asciiTheme="majorHAnsi" w:hAnsiTheme="majorHAnsi"/>
          <w:sz w:val="22"/>
        </w:rPr>
        <w:t>.</w:t>
      </w:r>
      <w:r w:rsidR="00EE04E8" w:rsidRPr="007B6C1F">
        <w:rPr>
          <w:rFonts w:asciiTheme="majorHAnsi" w:hAnsiTheme="majorHAnsi"/>
          <w:sz w:val="22"/>
        </w:rPr>
        <w:t xml:space="preserve"> </w:t>
      </w:r>
      <w:r w:rsidRPr="007B6C1F">
        <w:rPr>
          <w:rFonts w:asciiTheme="majorHAnsi" w:hAnsiTheme="majorHAnsi"/>
          <w:sz w:val="22"/>
        </w:rPr>
        <w:t>Le</w:t>
      </w:r>
      <w:r w:rsidR="00EE04E8" w:rsidRPr="007B6C1F">
        <w:rPr>
          <w:rFonts w:asciiTheme="majorHAnsi" w:hAnsiTheme="majorHAnsi"/>
          <w:sz w:val="22"/>
        </w:rPr>
        <w:t>s</w:t>
      </w:r>
      <w:r w:rsidRPr="007B6C1F">
        <w:rPr>
          <w:rFonts w:asciiTheme="majorHAnsi" w:hAnsiTheme="majorHAnsi"/>
          <w:sz w:val="22"/>
        </w:rPr>
        <w:t xml:space="preserve"> po</w:t>
      </w:r>
      <w:r w:rsidR="00B6288B" w:rsidRPr="007B6C1F">
        <w:rPr>
          <w:rFonts w:asciiTheme="majorHAnsi" w:hAnsiTheme="majorHAnsi"/>
          <w:sz w:val="22"/>
        </w:rPr>
        <w:t>ste</w:t>
      </w:r>
      <w:r w:rsidR="00EE04E8" w:rsidRPr="007B6C1F">
        <w:rPr>
          <w:rFonts w:asciiTheme="majorHAnsi" w:hAnsiTheme="majorHAnsi"/>
          <w:sz w:val="22"/>
        </w:rPr>
        <w:t>s</w:t>
      </w:r>
      <w:r w:rsidR="00B6288B" w:rsidRPr="007B6C1F">
        <w:rPr>
          <w:rFonts w:asciiTheme="majorHAnsi" w:hAnsiTheme="majorHAnsi"/>
          <w:sz w:val="22"/>
        </w:rPr>
        <w:t xml:space="preserve"> ser</w:t>
      </w:r>
      <w:r w:rsidR="00EE04E8" w:rsidRPr="007B6C1F">
        <w:rPr>
          <w:rFonts w:asciiTheme="majorHAnsi" w:hAnsiTheme="majorHAnsi"/>
          <w:sz w:val="22"/>
        </w:rPr>
        <w:t>ont</w:t>
      </w:r>
      <w:r w:rsidR="00B6288B" w:rsidRPr="007B6C1F">
        <w:rPr>
          <w:rFonts w:asciiTheme="majorHAnsi" w:hAnsiTheme="majorHAnsi"/>
          <w:sz w:val="22"/>
        </w:rPr>
        <w:t xml:space="preserve"> en lien constant avec </w:t>
      </w:r>
      <w:r w:rsidRPr="007B6C1F">
        <w:rPr>
          <w:rFonts w:asciiTheme="majorHAnsi" w:hAnsiTheme="majorHAnsi"/>
          <w:sz w:val="22"/>
        </w:rPr>
        <w:t>tous les agents</w:t>
      </w:r>
      <w:r w:rsidR="004F1C59" w:rsidRPr="007B6C1F">
        <w:rPr>
          <w:rFonts w:asciiTheme="majorHAnsi" w:hAnsiTheme="majorHAnsi"/>
          <w:sz w:val="22"/>
        </w:rPr>
        <w:t xml:space="preserve"> et archivistes</w:t>
      </w:r>
      <w:r w:rsidRPr="007B6C1F">
        <w:rPr>
          <w:rFonts w:asciiTheme="majorHAnsi" w:hAnsiTheme="majorHAnsi"/>
          <w:sz w:val="22"/>
        </w:rPr>
        <w:t xml:space="preserve"> </w:t>
      </w:r>
      <w:r w:rsidR="00B6288B" w:rsidRPr="007B6C1F">
        <w:rPr>
          <w:rFonts w:asciiTheme="majorHAnsi" w:hAnsiTheme="majorHAnsi"/>
          <w:sz w:val="22"/>
        </w:rPr>
        <w:t xml:space="preserve">du </w:t>
      </w:r>
      <w:r w:rsidR="007646AE" w:rsidRPr="007B6C1F">
        <w:rPr>
          <w:rFonts w:asciiTheme="majorHAnsi" w:hAnsiTheme="majorHAnsi"/>
          <w:sz w:val="22"/>
        </w:rPr>
        <w:t xml:space="preserve">Service </w:t>
      </w:r>
      <w:r w:rsidR="00651E51" w:rsidRPr="007B6C1F">
        <w:rPr>
          <w:rFonts w:asciiTheme="majorHAnsi" w:hAnsiTheme="majorHAnsi"/>
          <w:sz w:val="22"/>
        </w:rPr>
        <w:t>Archives ainsi qu’avec un référant du Service producteur du versement.</w:t>
      </w:r>
    </w:p>
    <w:p w14:paraId="1BFD9C38" w14:textId="77777777" w:rsidR="007646AE" w:rsidRPr="007B6C1F" w:rsidRDefault="00017876" w:rsidP="00017876">
      <w:pPr>
        <w:pStyle w:val="ygrps-yiv-948706078msonormal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b/>
          <w:bCs/>
          <w:sz w:val="22"/>
          <w:u w:val="single"/>
        </w:rPr>
        <w:t>Affecta</w:t>
      </w:r>
      <w:r w:rsidR="007B6C1F" w:rsidRPr="007B6C1F">
        <w:rPr>
          <w:rFonts w:asciiTheme="majorHAnsi" w:hAnsiTheme="majorHAnsi"/>
          <w:b/>
          <w:bCs/>
          <w:sz w:val="22"/>
          <w:u w:val="single"/>
        </w:rPr>
        <w:t>tion du poste / Lieu de travail</w:t>
      </w:r>
    </w:p>
    <w:p w14:paraId="6B5ECE28" w14:textId="77777777" w:rsidR="00017876" w:rsidRPr="007B6C1F" w:rsidRDefault="007646AE" w:rsidP="007B6C1F">
      <w:pPr>
        <w:pStyle w:val="ygrps-yiv-948706078msonormal"/>
        <w:spacing w:before="0" w:beforeAutospacing="0" w:after="0" w:afterAutospacing="0"/>
        <w:jc w:val="center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Centre des Archives de la RATP</w:t>
      </w:r>
    </w:p>
    <w:p w14:paraId="2F17CF1E" w14:textId="77777777" w:rsidR="00017876" w:rsidRPr="007B6C1F" w:rsidRDefault="007646AE" w:rsidP="007B6C1F">
      <w:pPr>
        <w:pStyle w:val="ygrps-yiv-948706078msonormal"/>
        <w:spacing w:before="0" w:beforeAutospacing="0" w:after="0" w:afterAutospacing="0"/>
        <w:jc w:val="center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3 rue de la Surintendance</w:t>
      </w:r>
    </w:p>
    <w:p w14:paraId="3F716BAB" w14:textId="77777777" w:rsidR="00017876" w:rsidRPr="007B6C1F" w:rsidRDefault="007646AE" w:rsidP="007B6C1F">
      <w:pPr>
        <w:pStyle w:val="ygrps-yiv-948706078msonormal"/>
        <w:spacing w:before="0" w:beforeAutospacing="0" w:after="0" w:afterAutospacing="0"/>
        <w:jc w:val="center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78100</w:t>
      </w:r>
      <w:r w:rsidR="00017876" w:rsidRPr="007B6C1F">
        <w:rPr>
          <w:rFonts w:asciiTheme="majorHAnsi" w:hAnsiTheme="majorHAnsi"/>
          <w:sz w:val="22"/>
        </w:rPr>
        <w:t xml:space="preserve"> </w:t>
      </w:r>
      <w:r w:rsidRPr="007B6C1F">
        <w:rPr>
          <w:rFonts w:asciiTheme="majorHAnsi" w:hAnsiTheme="majorHAnsi"/>
          <w:sz w:val="22"/>
        </w:rPr>
        <w:t>–</w:t>
      </w:r>
      <w:r w:rsidR="00017876" w:rsidRPr="007B6C1F">
        <w:rPr>
          <w:rFonts w:asciiTheme="majorHAnsi" w:hAnsiTheme="majorHAnsi"/>
          <w:sz w:val="22"/>
        </w:rPr>
        <w:t xml:space="preserve"> </w:t>
      </w:r>
      <w:r w:rsidRPr="007B6C1F">
        <w:rPr>
          <w:rFonts w:asciiTheme="majorHAnsi" w:hAnsiTheme="majorHAnsi"/>
          <w:sz w:val="22"/>
        </w:rPr>
        <w:t>Saint-Germain-en-Laye</w:t>
      </w:r>
    </w:p>
    <w:p w14:paraId="7D3C5AAE" w14:textId="77777777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b/>
          <w:bCs/>
          <w:sz w:val="22"/>
          <w:u w:val="single"/>
        </w:rPr>
        <w:t>Missions</w:t>
      </w:r>
    </w:p>
    <w:p w14:paraId="0F6FC411" w14:textId="77777777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 xml:space="preserve">Tri, classement, description et reconditionnement </w:t>
      </w:r>
      <w:r w:rsidR="00937AD7" w:rsidRPr="007B6C1F">
        <w:rPr>
          <w:rFonts w:asciiTheme="majorHAnsi" w:hAnsiTheme="majorHAnsi"/>
          <w:sz w:val="22"/>
        </w:rPr>
        <w:t>d’une partie d’un versement réalisé par le service du Matériel Roulant Ferroviaire (MRF)</w:t>
      </w:r>
      <w:r w:rsidRPr="007B6C1F">
        <w:rPr>
          <w:rFonts w:asciiTheme="majorHAnsi" w:hAnsiTheme="majorHAnsi"/>
          <w:sz w:val="22"/>
        </w:rPr>
        <w:t xml:space="preserve"> (1</w:t>
      </w:r>
      <w:r w:rsidR="00937AD7" w:rsidRPr="007B6C1F">
        <w:rPr>
          <w:rFonts w:asciiTheme="majorHAnsi" w:hAnsiTheme="majorHAnsi"/>
          <w:sz w:val="22"/>
        </w:rPr>
        <w:t>900</w:t>
      </w:r>
      <w:r w:rsidRPr="007B6C1F">
        <w:rPr>
          <w:rFonts w:asciiTheme="majorHAnsi" w:hAnsiTheme="majorHAnsi"/>
          <w:sz w:val="22"/>
        </w:rPr>
        <w:t>-19</w:t>
      </w:r>
      <w:r w:rsidR="00937AD7" w:rsidRPr="007B6C1F">
        <w:rPr>
          <w:rFonts w:asciiTheme="majorHAnsi" w:hAnsiTheme="majorHAnsi"/>
          <w:sz w:val="22"/>
        </w:rPr>
        <w:t>95</w:t>
      </w:r>
      <w:r w:rsidRPr="007B6C1F">
        <w:rPr>
          <w:rFonts w:asciiTheme="majorHAnsi" w:hAnsiTheme="majorHAnsi"/>
          <w:sz w:val="22"/>
        </w:rPr>
        <w:t>)</w:t>
      </w:r>
      <w:r w:rsidR="00937AD7" w:rsidRPr="007B6C1F">
        <w:rPr>
          <w:rFonts w:asciiTheme="majorHAnsi" w:hAnsiTheme="majorHAnsi"/>
          <w:sz w:val="22"/>
        </w:rPr>
        <w:t>.</w:t>
      </w:r>
    </w:p>
    <w:p w14:paraId="4DC18795" w14:textId="77777777" w:rsidR="00017876" w:rsidRPr="007B6C1F" w:rsidRDefault="00937AD7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R</w:t>
      </w:r>
      <w:r w:rsidR="00017876" w:rsidRPr="007B6C1F">
        <w:rPr>
          <w:rFonts w:asciiTheme="majorHAnsi" w:hAnsiTheme="majorHAnsi"/>
          <w:sz w:val="22"/>
        </w:rPr>
        <w:t>édaction de l’instrument de recherche</w:t>
      </w:r>
      <w:r w:rsidRPr="007B6C1F">
        <w:rPr>
          <w:rFonts w:asciiTheme="majorHAnsi" w:hAnsiTheme="majorHAnsi"/>
          <w:sz w:val="22"/>
        </w:rPr>
        <w:t xml:space="preserve"> associé sous le web-logiciel AtoM (ou feuille de style SOSIE</w:t>
      </w:r>
      <w:r w:rsidR="00891170" w:rsidRPr="007B6C1F">
        <w:rPr>
          <w:rFonts w:asciiTheme="majorHAnsi" w:hAnsiTheme="majorHAnsi"/>
          <w:sz w:val="22"/>
        </w:rPr>
        <w:t>,</w:t>
      </w:r>
      <w:r w:rsidRPr="007B6C1F">
        <w:rPr>
          <w:rFonts w:asciiTheme="majorHAnsi" w:hAnsiTheme="majorHAnsi"/>
          <w:sz w:val="22"/>
        </w:rPr>
        <w:t xml:space="preserve"> si demandé par l’université). </w:t>
      </w:r>
    </w:p>
    <w:p w14:paraId="147B3CF1" w14:textId="77777777" w:rsidR="00017876" w:rsidRDefault="000B1749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Possibilité</w:t>
      </w:r>
      <w:r w:rsidR="00937AD7" w:rsidRPr="007B6C1F">
        <w:rPr>
          <w:rFonts w:asciiTheme="majorHAnsi" w:hAnsiTheme="majorHAnsi"/>
          <w:sz w:val="22"/>
        </w:rPr>
        <w:t xml:space="preserve"> d’a</w:t>
      </w:r>
      <w:r w:rsidR="00017876" w:rsidRPr="007B6C1F">
        <w:rPr>
          <w:rFonts w:asciiTheme="majorHAnsi" w:hAnsiTheme="majorHAnsi"/>
          <w:sz w:val="22"/>
        </w:rPr>
        <w:t xml:space="preserve">ccueil </w:t>
      </w:r>
      <w:r w:rsidR="00937AD7" w:rsidRPr="007B6C1F">
        <w:rPr>
          <w:rFonts w:asciiTheme="majorHAnsi" w:hAnsiTheme="majorHAnsi"/>
          <w:sz w:val="22"/>
        </w:rPr>
        <w:t xml:space="preserve">de lecteurs </w:t>
      </w:r>
      <w:r w:rsidR="00017876" w:rsidRPr="007B6C1F">
        <w:rPr>
          <w:rFonts w:asciiTheme="majorHAnsi" w:hAnsiTheme="majorHAnsi"/>
          <w:sz w:val="22"/>
        </w:rPr>
        <w:t xml:space="preserve">en salle de </w:t>
      </w:r>
      <w:r w:rsidR="00937AD7" w:rsidRPr="007B6C1F">
        <w:rPr>
          <w:rFonts w:asciiTheme="majorHAnsi" w:hAnsiTheme="majorHAnsi"/>
          <w:sz w:val="22"/>
        </w:rPr>
        <w:t>consultation</w:t>
      </w:r>
      <w:r w:rsidR="00017876" w:rsidRPr="007B6C1F">
        <w:rPr>
          <w:rFonts w:asciiTheme="majorHAnsi" w:hAnsiTheme="majorHAnsi"/>
          <w:sz w:val="22"/>
        </w:rPr>
        <w:t xml:space="preserve"> (</w:t>
      </w:r>
      <w:r w:rsidR="00937AD7" w:rsidRPr="007B6C1F">
        <w:rPr>
          <w:rFonts w:asciiTheme="majorHAnsi" w:hAnsiTheme="majorHAnsi"/>
          <w:sz w:val="22"/>
        </w:rPr>
        <w:t>3</w:t>
      </w:r>
      <w:r w:rsidR="00017876" w:rsidRPr="007B6C1F">
        <w:rPr>
          <w:rFonts w:asciiTheme="majorHAnsi" w:hAnsiTheme="majorHAnsi"/>
          <w:sz w:val="22"/>
        </w:rPr>
        <w:t xml:space="preserve"> heures par semaine)</w:t>
      </w:r>
      <w:r w:rsidR="00937AD7" w:rsidRPr="007B6C1F">
        <w:rPr>
          <w:rFonts w:asciiTheme="majorHAnsi" w:hAnsiTheme="majorHAnsi"/>
          <w:sz w:val="22"/>
        </w:rPr>
        <w:t>.</w:t>
      </w:r>
    </w:p>
    <w:p w14:paraId="5604B538" w14:textId="30560864" w:rsidR="00761138" w:rsidRDefault="00A217E3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Participation à la préparation de</w:t>
      </w:r>
      <w:r w:rsidR="004A56BB">
        <w:rPr>
          <w:rFonts w:asciiTheme="majorHAnsi" w:hAnsiTheme="majorHAnsi"/>
          <w:sz w:val="22"/>
        </w:rPr>
        <w:t xml:space="preserve"> la journée des archives et aux journées européenne </w:t>
      </w:r>
      <w:r>
        <w:rPr>
          <w:rFonts w:asciiTheme="majorHAnsi" w:hAnsiTheme="majorHAnsi"/>
          <w:sz w:val="22"/>
        </w:rPr>
        <w:t>du Patrimoine 2025</w:t>
      </w:r>
      <w:r w:rsidR="004A56BB">
        <w:rPr>
          <w:rFonts w:asciiTheme="majorHAnsi" w:hAnsiTheme="majorHAnsi"/>
          <w:sz w:val="22"/>
        </w:rPr>
        <w:t>.</w:t>
      </w:r>
    </w:p>
    <w:p w14:paraId="02086073" w14:textId="27E8DA10" w:rsidR="00E34A5B" w:rsidRDefault="00761138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Possibilité de r</w:t>
      </w:r>
      <w:r w:rsidR="00C54E68">
        <w:rPr>
          <w:rFonts w:asciiTheme="majorHAnsi" w:hAnsiTheme="majorHAnsi"/>
          <w:sz w:val="22"/>
        </w:rPr>
        <w:t>édaction d’un</w:t>
      </w:r>
      <w:r>
        <w:rPr>
          <w:rFonts w:asciiTheme="majorHAnsi" w:hAnsiTheme="majorHAnsi"/>
          <w:sz w:val="22"/>
        </w:rPr>
        <w:t xml:space="preserve">e partie d’un </w:t>
      </w:r>
      <w:r w:rsidR="00C54E68">
        <w:rPr>
          <w:rFonts w:asciiTheme="majorHAnsi" w:hAnsiTheme="majorHAnsi"/>
          <w:sz w:val="22"/>
        </w:rPr>
        <w:t xml:space="preserve">tableau de gestion. </w:t>
      </w:r>
    </w:p>
    <w:p w14:paraId="040A80B1" w14:textId="77777777" w:rsidR="00C54E68" w:rsidRDefault="00C54E68" w:rsidP="00C54E68">
      <w:pPr>
        <w:pStyle w:val="ygrps-yiv-948706078msonormal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Participation à la vie du service. </w:t>
      </w:r>
    </w:p>
    <w:p w14:paraId="56DDACE9" w14:textId="77777777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b/>
          <w:bCs/>
          <w:sz w:val="22"/>
          <w:u w:val="single"/>
        </w:rPr>
        <w:t xml:space="preserve">Présentation du fonds à </w:t>
      </w:r>
      <w:r w:rsidR="00DA3AC9">
        <w:rPr>
          <w:rFonts w:asciiTheme="majorHAnsi" w:hAnsiTheme="majorHAnsi"/>
          <w:b/>
          <w:bCs/>
          <w:sz w:val="22"/>
          <w:u w:val="single"/>
        </w:rPr>
        <w:t>traiter</w:t>
      </w:r>
    </w:p>
    <w:p w14:paraId="113F4BCD" w14:textId="737C8526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 xml:space="preserve">Ce </w:t>
      </w:r>
      <w:r w:rsidR="00EE04E8" w:rsidRPr="007B6C1F">
        <w:rPr>
          <w:rFonts w:asciiTheme="majorHAnsi" w:hAnsiTheme="majorHAnsi"/>
          <w:sz w:val="22"/>
        </w:rPr>
        <w:t>fonds</w:t>
      </w:r>
      <w:r w:rsidRPr="007B6C1F">
        <w:rPr>
          <w:rFonts w:asciiTheme="majorHAnsi" w:hAnsiTheme="majorHAnsi"/>
          <w:sz w:val="22"/>
        </w:rPr>
        <w:t xml:space="preserve">, de </w:t>
      </w:r>
      <w:r w:rsidR="00937AD7" w:rsidRPr="007B6C1F">
        <w:rPr>
          <w:rFonts w:asciiTheme="majorHAnsi" w:hAnsiTheme="majorHAnsi"/>
          <w:sz w:val="22"/>
        </w:rPr>
        <w:t>590</w:t>
      </w:r>
      <w:r w:rsidRPr="007B6C1F">
        <w:rPr>
          <w:rFonts w:asciiTheme="majorHAnsi" w:hAnsiTheme="majorHAnsi"/>
          <w:sz w:val="22"/>
        </w:rPr>
        <w:t xml:space="preserve"> mè</w:t>
      </w:r>
      <w:r w:rsidR="00937AD7" w:rsidRPr="007B6C1F">
        <w:rPr>
          <w:rFonts w:asciiTheme="majorHAnsi" w:hAnsiTheme="majorHAnsi"/>
          <w:sz w:val="22"/>
        </w:rPr>
        <w:t>tres linéaires, a été versé en octobre 2012 au Centre des Archives</w:t>
      </w:r>
      <w:r w:rsidR="00B35947" w:rsidRPr="007B6C1F">
        <w:rPr>
          <w:rFonts w:asciiTheme="majorHAnsi" w:hAnsiTheme="majorHAnsi"/>
          <w:sz w:val="22"/>
        </w:rPr>
        <w:t xml:space="preserve"> de Saint-Germain-en-Laye</w:t>
      </w:r>
      <w:r w:rsidR="00EE04E8" w:rsidRPr="007B6C1F">
        <w:rPr>
          <w:rFonts w:asciiTheme="majorHAnsi" w:hAnsiTheme="majorHAnsi"/>
          <w:sz w:val="22"/>
        </w:rPr>
        <w:t xml:space="preserve"> par le service du Matériel Roulant Ferroviaire (MRF) des ateliers de Vaugirard (Paris). </w:t>
      </w:r>
      <w:r w:rsidRPr="007B6C1F">
        <w:rPr>
          <w:rFonts w:asciiTheme="majorHAnsi" w:hAnsiTheme="majorHAnsi"/>
          <w:sz w:val="22"/>
        </w:rPr>
        <w:t>Produit entre 1</w:t>
      </w:r>
      <w:r w:rsidR="00937AD7" w:rsidRPr="007B6C1F">
        <w:rPr>
          <w:rFonts w:asciiTheme="majorHAnsi" w:hAnsiTheme="majorHAnsi"/>
          <w:sz w:val="22"/>
        </w:rPr>
        <w:t>900</w:t>
      </w:r>
      <w:r w:rsidRPr="007B6C1F">
        <w:rPr>
          <w:rFonts w:asciiTheme="majorHAnsi" w:hAnsiTheme="majorHAnsi"/>
          <w:sz w:val="22"/>
        </w:rPr>
        <w:t xml:space="preserve"> et </w:t>
      </w:r>
      <w:r w:rsidR="00937AD7" w:rsidRPr="007B6C1F">
        <w:rPr>
          <w:rFonts w:asciiTheme="majorHAnsi" w:hAnsiTheme="majorHAnsi"/>
          <w:sz w:val="22"/>
        </w:rPr>
        <w:t>2011</w:t>
      </w:r>
      <w:r w:rsidR="00B35947" w:rsidRPr="007B6C1F">
        <w:rPr>
          <w:rFonts w:asciiTheme="majorHAnsi" w:hAnsiTheme="majorHAnsi"/>
          <w:sz w:val="22"/>
        </w:rPr>
        <w:t xml:space="preserve">, </w:t>
      </w:r>
      <w:r w:rsidR="00EE04E8" w:rsidRPr="007B6C1F">
        <w:rPr>
          <w:rFonts w:asciiTheme="majorHAnsi" w:hAnsiTheme="majorHAnsi"/>
          <w:sz w:val="22"/>
        </w:rPr>
        <w:t xml:space="preserve">un premier tri a été effectué en 2011 sur place et une centaine de m.l. en a été éliminé. </w:t>
      </w:r>
      <w:r w:rsidR="00080A6D">
        <w:rPr>
          <w:rFonts w:asciiTheme="majorHAnsi" w:hAnsiTheme="majorHAnsi"/>
          <w:sz w:val="22"/>
        </w:rPr>
        <w:t xml:space="preserve">Le fonds a </w:t>
      </w:r>
      <w:r w:rsidR="00E97684">
        <w:rPr>
          <w:rFonts w:asciiTheme="majorHAnsi" w:hAnsiTheme="majorHAnsi"/>
          <w:sz w:val="22"/>
        </w:rPr>
        <w:t xml:space="preserve">été ensuite inventorié en partie suite à plusieurs campagnes en 2019, </w:t>
      </w:r>
      <w:r w:rsidR="00216877">
        <w:rPr>
          <w:rFonts w:asciiTheme="majorHAnsi" w:hAnsiTheme="majorHAnsi"/>
          <w:sz w:val="22"/>
        </w:rPr>
        <w:t xml:space="preserve">2021, </w:t>
      </w:r>
      <w:r w:rsidR="00E97684">
        <w:rPr>
          <w:rFonts w:asciiTheme="majorHAnsi" w:hAnsiTheme="majorHAnsi"/>
          <w:sz w:val="22"/>
        </w:rPr>
        <w:t>2022</w:t>
      </w:r>
      <w:r w:rsidR="00216877">
        <w:rPr>
          <w:rFonts w:asciiTheme="majorHAnsi" w:hAnsiTheme="majorHAnsi"/>
          <w:sz w:val="22"/>
        </w:rPr>
        <w:t xml:space="preserve"> et 2024. </w:t>
      </w:r>
    </w:p>
    <w:p w14:paraId="444BB331" w14:textId="77777777" w:rsidR="00B35947" w:rsidRPr="007B6C1F" w:rsidRDefault="00017876" w:rsidP="00B35947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 xml:space="preserve">Il concerne principalement </w:t>
      </w:r>
      <w:r w:rsidR="00B35947" w:rsidRPr="007B6C1F">
        <w:rPr>
          <w:rFonts w:asciiTheme="majorHAnsi" w:hAnsiTheme="majorHAnsi"/>
          <w:sz w:val="22"/>
        </w:rPr>
        <w:t>la coopération technique de l’entreprise (et ses prédécesseurs</w:t>
      </w:r>
      <w:r w:rsidR="000B1749">
        <w:rPr>
          <w:rFonts w:asciiTheme="majorHAnsi" w:hAnsiTheme="majorHAnsi"/>
          <w:sz w:val="22"/>
        </w:rPr>
        <w:t>)</w:t>
      </w:r>
      <w:r w:rsidR="00B35947" w:rsidRPr="007B6C1F">
        <w:rPr>
          <w:rFonts w:asciiTheme="majorHAnsi" w:hAnsiTheme="majorHAnsi"/>
          <w:sz w:val="22"/>
        </w:rPr>
        <w:t xml:space="preserve"> sur les projets de développement des réseaux de transport en commun à l'étranger et dans les régions françaises ainsi que le développement en interne des matériaux roulants (types MF77). De </w:t>
      </w:r>
      <w:r w:rsidR="00B35947" w:rsidRPr="007B6C1F">
        <w:rPr>
          <w:rFonts w:asciiTheme="majorHAnsi" w:hAnsiTheme="majorHAnsi"/>
          <w:sz w:val="22"/>
        </w:rPr>
        <w:lastRenderedPageBreak/>
        <w:t xml:space="preserve">nombreuses typologies seront recensées : plans, calques, rapports d’essais, études, notes, </w:t>
      </w:r>
      <w:r w:rsidR="00891170" w:rsidRPr="007B6C1F">
        <w:rPr>
          <w:rFonts w:asciiTheme="majorHAnsi" w:hAnsiTheme="majorHAnsi"/>
          <w:sz w:val="22"/>
        </w:rPr>
        <w:t xml:space="preserve">photographies, </w:t>
      </w:r>
      <w:r w:rsidR="00B35947" w:rsidRPr="007B6C1F">
        <w:rPr>
          <w:rFonts w:asciiTheme="majorHAnsi" w:hAnsiTheme="majorHAnsi"/>
          <w:sz w:val="22"/>
        </w:rPr>
        <w:t>etc.</w:t>
      </w:r>
    </w:p>
    <w:p w14:paraId="29142B7F" w14:textId="77777777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 xml:space="preserve">Plusieurs éliminations </w:t>
      </w:r>
      <w:r w:rsidR="00B35947" w:rsidRPr="007B6C1F">
        <w:rPr>
          <w:rFonts w:asciiTheme="majorHAnsi" w:hAnsiTheme="majorHAnsi"/>
          <w:sz w:val="22"/>
        </w:rPr>
        <w:t>pourront être proposées</w:t>
      </w:r>
      <w:r w:rsidRPr="007B6C1F">
        <w:rPr>
          <w:rFonts w:asciiTheme="majorHAnsi" w:hAnsiTheme="majorHAnsi"/>
          <w:sz w:val="22"/>
        </w:rPr>
        <w:t xml:space="preserve"> au directeur de stage parmi la documentation </w:t>
      </w:r>
      <w:r w:rsidR="00B35947" w:rsidRPr="007B6C1F">
        <w:rPr>
          <w:rFonts w:asciiTheme="majorHAnsi" w:hAnsiTheme="majorHAnsi"/>
          <w:sz w:val="22"/>
        </w:rPr>
        <w:t>technique</w:t>
      </w:r>
      <w:r w:rsidRPr="007B6C1F">
        <w:rPr>
          <w:rFonts w:asciiTheme="majorHAnsi" w:hAnsiTheme="majorHAnsi"/>
          <w:sz w:val="22"/>
        </w:rPr>
        <w:t xml:space="preserve"> et les dossiers </w:t>
      </w:r>
      <w:r w:rsidR="00B35947" w:rsidRPr="007B6C1F">
        <w:rPr>
          <w:rFonts w:asciiTheme="majorHAnsi" w:hAnsiTheme="majorHAnsi"/>
          <w:sz w:val="22"/>
        </w:rPr>
        <w:t>de secrétariat</w:t>
      </w:r>
      <w:r w:rsidRPr="007B6C1F">
        <w:rPr>
          <w:rFonts w:asciiTheme="majorHAnsi" w:hAnsiTheme="majorHAnsi"/>
          <w:sz w:val="22"/>
        </w:rPr>
        <w:t>.</w:t>
      </w:r>
    </w:p>
    <w:p w14:paraId="05D56E9F" w14:textId="77777777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b/>
          <w:bCs/>
          <w:sz w:val="22"/>
          <w:u w:val="single"/>
        </w:rPr>
        <w:t>Conditions particulières</w:t>
      </w:r>
    </w:p>
    <w:p w14:paraId="6801882D" w14:textId="77777777" w:rsidR="00017876" w:rsidRPr="007B6C1F" w:rsidRDefault="00017876" w:rsidP="00DA3AC9">
      <w:pPr>
        <w:pStyle w:val="ygrps-yiv-948706078msonormal"/>
        <w:spacing w:before="0" w:beforeAutospacing="0" w:after="0" w:afterAutospacing="0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Port de charges</w:t>
      </w:r>
      <w:r w:rsidR="006D59A1">
        <w:rPr>
          <w:rFonts w:asciiTheme="majorHAnsi" w:hAnsiTheme="majorHAnsi"/>
          <w:sz w:val="22"/>
        </w:rPr>
        <w:t>.</w:t>
      </w:r>
    </w:p>
    <w:p w14:paraId="1DD20BF4" w14:textId="77777777" w:rsidR="00017876" w:rsidRPr="007B6C1F" w:rsidRDefault="006D59A1" w:rsidP="00DA3AC9">
      <w:pPr>
        <w:pStyle w:val="ygrps-yiv-948706078msonormal"/>
        <w:spacing w:before="0" w:beforeAutospacing="0" w:after="0" w:afterAutospacing="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Environnement poussiéreux.</w:t>
      </w:r>
    </w:p>
    <w:p w14:paraId="1E214ECF" w14:textId="77777777" w:rsidR="00017876" w:rsidRPr="007B6C1F" w:rsidRDefault="006D59A1" w:rsidP="00DA3AC9">
      <w:pPr>
        <w:pStyle w:val="ygrps-yiv-948706078msonormal"/>
        <w:spacing w:before="0" w:beforeAutospacing="0" w:after="0" w:afterAutospacing="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Une partie du t</w:t>
      </w:r>
      <w:r w:rsidR="00937AD7" w:rsidRPr="007B6C1F">
        <w:rPr>
          <w:rFonts w:asciiTheme="majorHAnsi" w:hAnsiTheme="majorHAnsi"/>
          <w:sz w:val="22"/>
        </w:rPr>
        <w:t>ravail en milieu fermé (pas de lumière naturelle).</w:t>
      </w:r>
    </w:p>
    <w:p w14:paraId="7ED91364" w14:textId="77777777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b/>
          <w:bCs/>
          <w:sz w:val="22"/>
          <w:u w:val="single"/>
        </w:rPr>
        <w:t>Profil</w:t>
      </w:r>
    </w:p>
    <w:p w14:paraId="68C9EC5F" w14:textId="77777777" w:rsidR="004F1C59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Étudiant</w:t>
      </w:r>
      <w:r w:rsidR="00891170" w:rsidRPr="007B6C1F">
        <w:rPr>
          <w:rFonts w:asciiTheme="majorHAnsi" w:hAnsiTheme="majorHAnsi"/>
          <w:sz w:val="22"/>
        </w:rPr>
        <w:t>(e)</w:t>
      </w:r>
      <w:r w:rsidR="00937AD7" w:rsidRPr="007B6C1F">
        <w:rPr>
          <w:rFonts w:asciiTheme="majorHAnsi" w:hAnsiTheme="majorHAnsi"/>
          <w:sz w:val="22"/>
        </w:rPr>
        <w:t>s</w:t>
      </w:r>
      <w:r w:rsidRPr="007B6C1F">
        <w:rPr>
          <w:rFonts w:asciiTheme="majorHAnsi" w:hAnsiTheme="majorHAnsi"/>
          <w:sz w:val="22"/>
        </w:rPr>
        <w:t xml:space="preserve"> d’une formation « Archives », votre démarche s’inscrit dans un cursus universitaire</w:t>
      </w:r>
      <w:r w:rsidR="004F1C59" w:rsidRPr="007B6C1F">
        <w:rPr>
          <w:rFonts w:asciiTheme="majorHAnsi" w:hAnsiTheme="majorHAnsi"/>
          <w:sz w:val="22"/>
        </w:rPr>
        <w:t>.</w:t>
      </w:r>
    </w:p>
    <w:p w14:paraId="257DDAE5" w14:textId="14FAF833" w:rsidR="00017876" w:rsidRPr="007B6C1F" w:rsidRDefault="004F1C59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 xml:space="preserve">Préférence pour </w:t>
      </w:r>
      <w:r w:rsidR="00937AD7" w:rsidRPr="007B6C1F">
        <w:rPr>
          <w:rFonts w:asciiTheme="majorHAnsi" w:hAnsiTheme="majorHAnsi"/>
          <w:sz w:val="22"/>
        </w:rPr>
        <w:t>des</w:t>
      </w:r>
      <w:r w:rsidRPr="007B6C1F">
        <w:rPr>
          <w:rFonts w:asciiTheme="majorHAnsi" w:hAnsiTheme="majorHAnsi"/>
          <w:sz w:val="22"/>
        </w:rPr>
        <w:t xml:space="preserve"> stage</w:t>
      </w:r>
      <w:r w:rsidR="00937AD7" w:rsidRPr="007B6C1F">
        <w:rPr>
          <w:rFonts w:asciiTheme="majorHAnsi" w:hAnsiTheme="majorHAnsi"/>
          <w:sz w:val="22"/>
        </w:rPr>
        <w:t>s</w:t>
      </w:r>
      <w:r w:rsidRPr="007B6C1F">
        <w:rPr>
          <w:rFonts w:asciiTheme="majorHAnsi" w:hAnsiTheme="majorHAnsi"/>
          <w:sz w:val="22"/>
        </w:rPr>
        <w:t xml:space="preserve"> de Master </w:t>
      </w:r>
      <w:r w:rsidR="00CE102C">
        <w:rPr>
          <w:rFonts w:asciiTheme="majorHAnsi" w:hAnsiTheme="majorHAnsi"/>
          <w:sz w:val="22"/>
        </w:rPr>
        <w:t xml:space="preserve">2 mais des candidatures de Master 1 peuvent être étudiées. </w:t>
      </w:r>
    </w:p>
    <w:p w14:paraId="6843499F" w14:textId="77777777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b/>
          <w:bCs/>
          <w:sz w:val="22"/>
          <w:u w:val="single"/>
        </w:rPr>
        <w:t>Compétences</w:t>
      </w:r>
    </w:p>
    <w:p w14:paraId="786C4F12" w14:textId="77777777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Connaissance de la réglementation en matière d'archives publiques et des normes applicables à l'archivistique, autonomie, maîtrise des outils bureautiques, qualités rédactionnelles et relationnelles</w:t>
      </w:r>
      <w:r w:rsidR="004F1C59" w:rsidRPr="007B6C1F">
        <w:rPr>
          <w:rFonts w:asciiTheme="majorHAnsi" w:hAnsiTheme="majorHAnsi"/>
          <w:sz w:val="22"/>
        </w:rPr>
        <w:t>.</w:t>
      </w:r>
    </w:p>
    <w:p w14:paraId="6E225E79" w14:textId="77777777" w:rsidR="00017876" w:rsidRPr="007B6C1F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b/>
          <w:bCs/>
          <w:sz w:val="22"/>
          <w:u w:val="single"/>
        </w:rPr>
        <w:t>Conditions de travail</w:t>
      </w:r>
      <w:r w:rsidR="007B6C1F" w:rsidRPr="007B6C1F">
        <w:rPr>
          <w:rFonts w:asciiTheme="majorHAnsi" w:hAnsiTheme="majorHAnsi"/>
          <w:b/>
          <w:bCs/>
          <w:sz w:val="22"/>
        </w:rPr>
        <w:t> </w:t>
      </w:r>
    </w:p>
    <w:p w14:paraId="378F2864" w14:textId="63534B5B" w:rsidR="00017876" w:rsidRPr="007B6C1F" w:rsidRDefault="004F1C59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 xml:space="preserve">Horaires : </w:t>
      </w:r>
      <w:r w:rsidR="00017876" w:rsidRPr="007B6C1F">
        <w:rPr>
          <w:rFonts w:asciiTheme="majorHAnsi" w:hAnsiTheme="majorHAnsi"/>
          <w:sz w:val="22"/>
        </w:rPr>
        <w:t>35h par semaine, du lundi au vendredi</w:t>
      </w:r>
      <w:r w:rsidRPr="007B6C1F">
        <w:rPr>
          <w:rFonts w:asciiTheme="majorHAnsi" w:hAnsiTheme="majorHAnsi"/>
          <w:sz w:val="22"/>
        </w:rPr>
        <w:t xml:space="preserve"> (</w:t>
      </w:r>
      <w:r w:rsidR="0070087D">
        <w:rPr>
          <w:rFonts w:asciiTheme="majorHAnsi" w:hAnsiTheme="majorHAnsi"/>
          <w:sz w:val="22"/>
        </w:rPr>
        <w:t>9h</w:t>
      </w:r>
      <w:r w:rsidRPr="007B6C1F">
        <w:rPr>
          <w:rFonts w:asciiTheme="majorHAnsi" w:hAnsiTheme="majorHAnsi"/>
          <w:sz w:val="22"/>
        </w:rPr>
        <w:t>-12h/13h-1</w:t>
      </w:r>
      <w:r w:rsidR="0070087D">
        <w:rPr>
          <w:rFonts w:asciiTheme="majorHAnsi" w:hAnsiTheme="majorHAnsi"/>
          <w:sz w:val="22"/>
        </w:rPr>
        <w:t>7h</w:t>
      </w:r>
      <w:r w:rsidRPr="007B6C1F">
        <w:rPr>
          <w:rFonts w:asciiTheme="majorHAnsi" w:hAnsiTheme="majorHAnsi"/>
          <w:sz w:val="22"/>
        </w:rPr>
        <w:t>).</w:t>
      </w:r>
    </w:p>
    <w:p w14:paraId="0A0D557B" w14:textId="0391B58D" w:rsidR="00017876" w:rsidRPr="007B6C1F" w:rsidRDefault="004F1C59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 xml:space="preserve">Durée du stage : </w:t>
      </w:r>
      <w:r w:rsidR="0070087D">
        <w:rPr>
          <w:rFonts w:asciiTheme="majorHAnsi" w:hAnsiTheme="majorHAnsi"/>
          <w:sz w:val="22"/>
        </w:rPr>
        <w:t>4 à 6 mois</w:t>
      </w:r>
      <w:r w:rsidR="00891170" w:rsidRPr="007B6C1F">
        <w:rPr>
          <w:rFonts w:asciiTheme="majorHAnsi" w:hAnsiTheme="majorHAnsi"/>
          <w:sz w:val="22"/>
        </w:rPr>
        <w:t xml:space="preserve"> </w:t>
      </w:r>
      <w:r w:rsidRPr="007B6C1F">
        <w:rPr>
          <w:rFonts w:asciiTheme="majorHAnsi" w:hAnsiTheme="majorHAnsi"/>
          <w:sz w:val="22"/>
        </w:rPr>
        <w:t>(</w:t>
      </w:r>
      <w:r w:rsidR="00891170" w:rsidRPr="007B6C1F">
        <w:rPr>
          <w:rFonts w:asciiTheme="majorHAnsi" w:hAnsiTheme="majorHAnsi"/>
          <w:sz w:val="22"/>
        </w:rPr>
        <w:t>adaptabilité aux calendriers des formations</w:t>
      </w:r>
      <w:r w:rsidRPr="007B6C1F">
        <w:rPr>
          <w:rFonts w:asciiTheme="majorHAnsi" w:hAnsiTheme="majorHAnsi"/>
          <w:sz w:val="22"/>
        </w:rPr>
        <w:t>)</w:t>
      </w:r>
      <w:r w:rsidR="00891170" w:rsidRPr="007B6C1F">
        <w:rPr>
          <w:rFonts w:asciiTheme="majorHAnsi" w:hAnsiTheme="majorHAnsi"/>
          <w:sz w:val="22"/>
        </w:rPr>
        <w:t>.</w:t>
      </w:r>
    </w:p>
    <w:p w14:paraId="3C94F84C" w14:textId="77777777" w:rsidR="004F1C59" w:rsidRPr="007B6C1F" w:rsidRDefault="004F1C59" w:rsidP="004F1C59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Gratification : en fonction du niveau d’étude.</w:t>
      </w:r>
    </w:p>
    <w:p w14:paraId="3A064052" w14:textId="77777777" w:rsidR="00017876" w:rsidRDefault="00017876" w:rsidP="00017876">
      <w:pPr>
        <w:pStyle w:val="ygrps-yiv-948706078msonormal"/>
        <w:jc w:val="both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>Le stagiaire bénéficiera d</w:t>
      </w:r>
      <w:r w:rsidR="004F1C59" w:rsidRPr="007B6C1F">
        <w:rPr>
          <w:rFonts w:asciiTheme="majorHAnsi" w:hAnsiTheme="majorHAnsi"/>
          <w:sz w:val="22"/>
        </w:rPr>
        <w:t>’une carte lui permettant d’utiliser le réseau RATP gratuitement ainsi qu</w:t>
      </w:r>
      <w:r w:rsidRPr="007B6C1F">
        <w:rPr>
          <w:rFonts w:asciiTheme="majorHAnsi" w:hAnsiTheme="majorHAnsi"/>
          <w:sz w:val="22"/>
        </w:rPr>
        <w:t xml:space="preserve">’un espace </w:t>
      </w:r>
      <w:r w:rsidR="004F1C59" w:rsidRPr="007B6C1F">
        <w:rPr>
          <w:rFonts w:asciiTheme="majorHAnsi" w:hAnsiTheme="majorHAnsi"/>
          <w:sz w:val="22"/>
        </w:rPr>
        <w:t>cuisine sur le Centre.</w:t>
      </w:r>
    </w:p>
    <w:p w14:paraId="1CDE52EC" w14:textId="77777777" w:rsidR="00CF2D65" w:rsidRPr="007B6C1F" w:rsidRDefault="00CF2D65" w:rsidP="00017876">
      <w:pPr>
        <w:pStyle w:val="ygrps-yiv-948706078msonormal"/>
        <w:jc w:val="both"/>
        <w:rPr>
          <w:rFonts w:asciiTheme="majorHAnsi" w:hAnsiTheme="majorHAnsi"/>
          <w:sz w:val="22"/>
        </w:rPr>
      </w:pPr>
    </w:p>
    <w:p w14:paraId="181FE601" w14:textId="5CE6B9AA" w:rsidR="00F951BA" w:rsidRPr="007B6C1F" w:rsidRDefault="00017876" w:rsidP="00017876">
      <w:pPr>
        <w:pStyle w:val="ygrps-yiv-948706078msonormal"/>
        <w:jc w:val="center"/>
        <w:rPr>
          <w:rFonts w:asciiTheme="majorHAnsi" w:hAnsiTheme="majorHAnsi"/>
          <w:sz w:val="22"/>
        </w:rPr>
      </w:pPr>
      <w:r w:rsidRPr="007B6C1F">
        <w:rPr>
          <w:rFonts w:asciiTheme="majorHAnsi" w:hAnsiTheme="majorHAnsi"/>
          <w:sz w:val="22"/>
        </w:rPr>
        <w:t xml:space="preserve">Merci d’adresser CV et lettre de motivation à l’intention de </w:t>
      </w:r>
      <w:r w:rsidR="004F1C59" w:rsidRPr="007B6C1F">
        <w:rPr>
          <w:rFonts w:asciiTheme="majorHAnsi" w:hAnsiTheme="majorHAnsi"/>
          <w:sz w:val="22"/>
        </w:rPr>
        <w:t xml:space="preserve">Mme MERCKENS, responsable </w:t>
      </w:r>
      <w:r w:rsidR="00F6401F">
        <w:rPr>
          <w:rFonts w:asciiTheme="majorHAnsi" w:hAnsiTheme="majorHAnsi"/>
          <w:sz w:val="22"/>
        </w:rPr>
        <w:t>du service Veille, Record Management, Archives</w:t>
      </w:r>
    </w:p>
    <w:p w14:paraId="1AC765AB" w14:textId="77777777" w:rsidR="004F1C59" w:rsidRPr="00CF2D65" w:rsidRDefault="00CF2D65" w:rsidP="00CF2D65">
      <w:pPr>
        <w:pStyle w:val="ygrps-yiv-948706078msonormal"/>
        <w:spacing w:after="0" w:afterAutospacing="0"/>
        <w:jc w:val="both"/>
        <w:rPr>
          <w:rFonts w:asciiTheme="majorHAnsi" w:hAnsiTheme="majorHAnsi"/>
          <w:b/>
          <w:bCs/>
          <w:sz w:val="22"/>
          <w:u w:val="single"/>
        </w:rPr>
      </w:pPr>
      <w:r>
        <w:rPr>
          <w:rFonts w:asciiTheme="majorHAnsi" w:hAnsiTheme="majorHAnsi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D781" wp14:editId="4B9D480E">
                <wp:simplePos x="0" y="0"/>
                <wp:positionH relativeFrom="column">
                  <wp:posOffset>3596005</wp:posOffset>
                </wp:positionH>
                <wp:positionV relativeFrom="paragraph">
                  <wp:posOffset>127000</wp:posOffset>
                </wp:positionV>
                <wp:extent cx="2647950" cy="11334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A78B7" w14:textId="277256FF" w:rsidR="009B0566" w:rsidRPr="00CF2D65" w:rsidRDefault="009B0566" w:rsidP="009B0566">
                            <w:pPr>
                              <w:pStyle w:val="ygrps-yiv-948706078msonormal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Sarah Olivès</w:t>
                            </w:r>
                          </w:p>
                          <w:p w14:paraId="74D5E104" w14:textId="0C54A573" w:rsidR="009B0566" w:rsidRPr="00CF2D65" w:rsidRDefault="009B0566" w:rsidP="009B0566">
                            <w:pPr>
                              <w:pStyle w:val="ygrps-yiv-948706078msonormal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Archiviste-Record Manager</w:t>
                            </w:r>
                          </w:p>
                          <w:p w14:paraId="4C263CCE" w14:textId="77777777" w:rsidR="009B0566" w:rsidRDefault="009B0566" w:rsidP="009B0566">
                            <w:pPr>
                              <w:pStyle w:val="Sansinterligne"/>
                            </w:pPr>
                            <w:r w:rsidRPr="00CF2D65">
                              <w:t xml:space="preserve">RATP </w:t>
                            </w:r>
                            <w:r>
                              <w:t>–</w:t>
                            </w:r>
                            <w:r w:rsidRPr="00CF2D65">
                              <w:t xml:space="preserve"> </w:t>
                            </w:r>
                            <w:r w:rsidRPr="00920681">
                              <w:t>Direction des Services Partagés</w:t>
                            </w:r>
                          </w:p>
                          <w:p w14:paraId="71F78978" w14:textId="77777777" w:rsidR="009B0566" w:rsidRPr="00920681" w:rsidRDefault="009B0566" w:rsidP="009B0566">
                            <w:pPr>
                              <w:pStyle w:val="Sansinterligne"/>
                            </w:pPr>
                            <w:r w:rsidRPr="00920681">
                              <w:t>CSP Services Généraux</w:t>
                            </w:r>
                          </w:p>
                          <w:p w14:paraId="61EE0A98" w14:textId="08192712" w:rsidR="00CF2D65" w:rsidRDefault="009B0566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hyperlink r:id="rId5" w:history="1">
                              <w:r w:rsidRPr="00296125">
                                <w:rPr>
                                  <w:rStyle w:val="Lienhypertexte"/>
                                  <w:rFonts w:asciiTheme="majorHAnsi" w:hAnsiTheme="majorHAnsi"/>
                                  <w:sz w:val="20"/>
                                </w:rPr>
                                <w:t>Sarah.olives@ratp.fr</w:t>
                              </w:r>
                            </w:hyperlink>
                          </w:p>
                          <w:p w14:paraId="5EE28589" w14:textId="77777777" w:rsidR="009B0566" w:rsidRPr="00CF2D65" w:rsidRDefault="009B0566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D78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83.15pt;margin-top:10pt;width:208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" fillcolor="white [3201]" stroked="f" strokeweight=".5pt">
                <v:textbox>
                  <w:txbxContent>
                    <w:p w14:paraId="475A78B7" w14:textId="277256FF" w:rsidR="009B0566" w:rsidRPr="00CF2D65" w:rsidRDefault="009B0566" w:rsidP="009B0566">
                      <w:pPr>
                        <w:pStyle w:val="ygrps-yiv-948706078msonormal"/>
                        <w:spacing w:before="0" w:beforeAutospacing="0" w:after="0" w:afterAutospacing="0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Sarah Olivès</w:t>
                      </w:r>
                    </w:p>
                    <w:p w14:paraId="74D5E104" w14:textId="0C54A573" w:rsidR="009B0566" w:rsidRPr="00CF2D65" w:rsidRDefault="009B0566" w:rsidP="009B0566">
                      <w:pPr>
                        <w:pStyle w:val="ygrps-yiv-948706078msonormal"/>
                        <w:spacing w:before="0" w:beforeAutospacing="0" w:after="0" w:afterAutospacing="0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Archiviste-Record Manager</w:t>
                      </w:r>
                    </w:p>
                    <w:p w14:paraId="4C263CCE" w14:textId="77777777" w:rsidR="009B0566" w:rsidRDefault="009B0566" w:rsidP="009B0566">
                      <w:pPr>
                        <w:pStyle w:val="Sansinterligne"/>
                      </w:pPr>
                      <w:r w:rsidRPr="00CF2D65">
                        <w:t xml:space="preserve">RATP </w:t>
                      </w:r>
                      <w:r>
                        <w:t>–</w:t>
                      </w:r>
                      <w:r w:rsidRPr="00CF2D65">
                        <w:t xml:space="preserve"> </w:t>
                      </w:r>
                      <w:r w:rsidRPr="00920681">
                        <w:t>Direction des Services Partagés</w:t>
                      </w:r>
                    </w:p>
                    <w:p w14:paraId="71F78978" w14:textId="77777777" w:rsidR="009B0566" w:rsidRPr="00920681" w:rsidRDefault="009B0566" w:rsidP="009B0566">
                      <w:pPr>
                        <w:pStyle w:val="Sansinterligne"/>
                      </w:pPr>
                      <w:r w:rsidRPr="00920681">
                        <w:t>CSP Services Généraux</w:t>
                      </w:r>
                    </w:p>
                    <w:p w14:paraId="61EE0A98" w14:textId="08192712" w:rsidR="00CF2D65" w:rsidRDefault="009B0566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hyperlink r:id="rId6" w:history="1">
                        <w:r w:rsidRPr="00296125">
                          <w:rPr>
                            <w:rStyle w:val="Lienhypertexte"/>
                            <w:rFonts w:asciiTheme="majorHAnsi" w:hAnsiTheme="majorHAnsi"/>
                            <w:sz w:val="20"/>
                          </w:rPr>
                          <w:t>Sarah.olives@ratp.fr</w:t>
                        </w:r>
                      </w:hyperlink>
                    </w:p>
                    <w:p w14:paraId="5EE28589" w14:textId="77777777" w:rsidR="009B0566" w:rsidRPr="00CF2D65" w:rsidRDefault="009B0566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D65">
        <w:rPr>
          <w:rFonts w:asciiTheme="majorHAnsi" w:hAnsiTheme="majorHAnsi"/>
          <w:b/>
          <w:bCs/>
          <w:sz w:val="22"/>
          <w:u w:val="single"/>
        </w:rPr>
        <w:t>Contacts </w:t>
      </w:r>
    </w:p>
    <w:p w14:paraId="6E941886" w14:textId="77777777" w:rsidR="00CF2D65" w:rsidRPr="00CF2D65" w:rsidRDefault="00CF2D65" w:rsidP="00CF2D65">
      <w:pPr>
        <w:pStyle w:val="ygrps-yiv-948706078msonormal"/>
        <w:spacing w:before="0" w:beforeAutospacing="0" w:after="0" w:afterAutospacing="0"/>
        <w:rPr>
          <w:rFonts w:asciiTheme="majorHAnsi" w:hAnsiTheme="majorHAnsi"/>
          <w:sz w:val="20"/>
        </w:rPr>
      </w:pPr>
      <w:r w:rsidRPr="00CF2D65">
        <w:rPr>
          <w:rFonts w:asciiTheme="majorHAnsi" w:hAnsiTheme="majorHAnsi"/>
          <w:sz w:val="20"/>
        </w:rPr>
        <w:t xml:space="preserve">Lucie Merckens </w:t>
      </w:r>
    </w:p>
    <w:p w14:paraId="427DD0DA" w14:textId="2994E4E9" w:rsidR="00CF2D65" w:rsidRPr="00CF2D65" w:rsidRDefault="00CF2D65" w:rsidP="00CF2D65">
      <w:pPr>
        <w:pStyle w:val="ygrps-yiv-948706078msonormal"/>
        <w:spacing w:before="0" w:beforeAutospacing="0" w:after="0" w:afterAutospacing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Responsable </w:t>
      </w:r>
      <w:r w:rsidR="00F6401F">
        <w:rPr>
          <w:rFonts w:asciiTheme="majorHAnsi" w:hAnsiTheme="majorHAnsi"/>
          <w:sz w:val="22"/>
        </w:rPr>
        <w:t>Veille, Record Management, Archives</w:t>
      </w:r>
    </w:p>
    <w:p w14:paraId="635D54DE" w14:textId="77777777" w:rsidR="00920681" w:rsidRDefault="00CF2D65" w:rsidP="00920681">
      <w:pPr>
        <w:pStyle w:val="Sansinterligne"/>
      </w:pPr>
      <w:r w:rsidRPr="00CF2D65">
        <w:t xml:space="preserve">RATP </w:t>
      </w:r>
      <w:r>
        <w:t>–</w:t>
      </w:r>
      <w:r w:rsidRPr="00CF2D65">
        <w:t xml:space="preserve"> </w:t>
      </w:r>
      <w:r w:rsidR="00920681" w:rsidRPr="00920681">
        <w:t>Direction des Services Partagés</w:t>
      </w:r>
    </w:p>
    <w:p w14:paraId="5C2BE7C8" w14:textId="21AC203C" w:rsidR="00920681" w:rsidRPr="00920681" w:rsidRDefault="00920681" w:rsidP="00920681">
      <w:pPr>
        <w:pStyle w:val="Sansinterligne"/>
      </w:pPr>
      <w:r w:rsidRPr="00920681">
        <w:t>CSP Services Généraux</w:t>
      </w:r>
    </w:p>
    <w:p w14:paraId="0FC566EA" w14:textId="55932376" w:rsidR="00CF2D65" w:rsidRPr="00CF2D65" w:rsidRDefault="004A56BB" w:rsidP="00920681">
      <w:pPr>
        <w:pStyle w:val="ygrps-yiv-948706078msonormal"/>
        <w:spacing w:before="0" w:beforeAutospacing="0" w:after="0" w:afterAutospacing="0"/>
        <w:rPr>
          <w:rFonts w:asciiTheme="majorHAnsi" w:hAnsiTheme="majorHAnsi"/>
          <w:sz w:val="20"/>
        </w:rPr>
      </w:pPr>
      <w:hyperlink r:id="rId7" w:history="1">
        <w:r w:rsidR="00CF2D65" w:rsidRPr="00CF2D65">
          <w:rPr>
            <w:rStyle w:val="Lienhypertexte"/>
            <w:rFonts w:asciiTheme="majorHAnsi" w:hAnsiTheme="majorHAnsi"/>
            <w:sz w:val="20"/>
          </w:rPr>
          <w:t>lucie.merckens@ratp.fr</w:t>
        </w:r>
      </w:hyperlink>
      <w:r w:rsidR="00CF2D65" w:rsidRPr="00CF2D65">
        <w:rPr>
          <w:rFonts w:asciiTheme="majorHAnsi" w:hAnsiTheme="majorHAnsi"/>
          <w:sz w:val="20"/>
        </w:rPr>
        <w:t xml:space="preserve"> </w:t>
      </w:r>
    </w:p>
    <w:sectPr w:rsidR="00CF2D65" w:rsidRPr="00CF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590B"/>
    <w:multiLevelType w:val="hybridMultilevel"/>
    <w:tmpl w:val="33E65CAE"/>
    <w:lvl w:ilvl="0" w:tplc="2CF64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9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76"/>
    <w:rsid w:val="00017876"/>
    <w:rsid w:val="00080A6D"/>
    <w:rsid w:val="000B1749"/>
    <w:rsid w:val="00216877"/>
    <w:rsid w:val="002F7E9D"/>
    <w:rsid w:val="004A56BB"/>
    <w:rsid w:val="004F1C59"/>
    <w:rsid w:val="005909A7"/>
    <w:rsid w:val="00651E51"/>
    <w:rsid w:val="0067041F"/>
    <w:rsid w:val="006D59A1"/>
    <w:rsid w:val="0070087D"/>
    <w:rsid w:val="00720FB1"/>
    <w:rsid w:val="00761138"/>
    <w:rsid w:val="007646AE"/>
    <w:rsid w:val="007B6C1F"/>
    <w:rsid w:val="00891170"/>
    <w:rsid w:val="00920681"/>
    <w:rsid w:val="00937AD7"/>
    <w:rsid w:val="00994150"/>
    <w:rsid w:val="009B0566"/>
    <w:rsid w:val="009D31F6"/>
    <w:rsid w:val="00A217E3"/>
    <w:rsid w:val="00AB5317"/>
    <w:rsid w:val="00AF06A4"/>
    <w:rsid w:val="00B35947"/>
    <w:rsid w:val="00B6288B"/>
    <w:rsid w:val="00C37BF5"/>
    <w:rsid w:val="00C54E68"/>
    <w:rsid w:val="00CE102C"/>
    <w:rsid w:val="00CF2D65"/>
    <w:rsid w:val="00DA3AC9"/>
    <w:rsid w:val="00E31CC8"/>
    <w:rsid w:val="00E34A5B"/>
    <w:rsid w:val="00E97684"/>
    <w:rsid w:val="00EE04E8"/>
    <w:rsid w:val="00F53D83"/>
    <w:rsid w:val="00F6401F"/>
    <w:rsid w:val="00F951BA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5BB2"/>
  <w15:docId w15:val="{845B19CD-12F8-4C7B-BC60-A31C672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grps-yiv-948706078msonormal">
    <w:name w:val="ygrps-yiv-948706078msonormal"/>
    <w:basedOn w:val="Normal"/>
    <w:rsid w:val="0001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178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BF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20681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9B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e.merckens@rat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olives@ratp.fr" TargetMode="External"/><Relationship Id="rId5" Type="http://schemas.openxmlformats.org/officeDocument/2006/relationships/hyperlink" Target="mailto:Sarah.olives@ratp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RATP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DAUDANNE Marine (P)</dc:creator>
  <cp:lastModifiedBy>OLIVES Sarah</cp:lastModifiedBy>
  <cp:revision>20</cp:revision>
  <cp:lastPrinted>2018-11-07T10:46:00Z</cp:lastPrinted>
  <dcterms:created xsi:type="dcterms:W3CDTF">2024-11-21T08:04:00Z</dcterms:created>
  <dcterms:modified xsi:type="dcterms:W3CDTF">2024-11-21T08:17:00Z</dcterms:modified>
</cp:coreProperties>
</file>