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DD43" w14:textId="24A498EF" w:rsidR="00BA7DDE" w:rsidRDefault="00BA7DDE" w:rsidP="00BA7DDE">
      <w:pPr>
        <w:jc w:val="center"/>
        <w:rPr>
          <w:b/>
          <w:bCs/>
        </w:rPr>
      </w:pPr>
      <w:r w:rsidRPr="00BA7DDE">
        <w:rPr>
          <w:b/>
          <w:bCs/>
        </w:rPr>
        <w:t xml:space="preserve">Réseau Canopé recrute un/une </w:t>
      </w:r>
      <w:proofErr w:type="spellStart"/>
      <w:proofErr w:type="gramStart"/>
      <w:r w:rsidRPr="00BA7DDE">
        <w:rPr>
          <w:b/>
          <w:bCs/>
        </w:rPr>
        <w:t>chargé.e</w:t>
      </w:r>
      <w:proofErr w:type="spellEnd"/>
      <w:proofErr w:type="gramEnd"/>
      <w:r w:rsidRPr="00BA7DDE">
        <w:rPr>
          <w:b/>
          <w:bCs/>
        </w:rPr>
        <w:t xml:space="preserve"> d’archives (F/H)</w:t>
      </w:r>
    </w:p>
    <w:p w14:paraId="17191F9D" w14:textId="77777777" w:rsidR="00BA7DDE" w:rsidRPr="00BA7DDE" w:rsidRDefault="00BA7DDE" w:rsidP="00BA7DDE">
      <w:pPr>
        <w:jc w:val="center"/>
        <w:rPr>
          <w:b/>
          <w:bCs/>
        </w:rPr>
      </w:pPr>
    </w:p>
    <w:p w14:paraId="2E53B3AE" w14:textId="6A64918E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>Nom et coordonnées de l’organisme :</w:t>
      </w:r>
    </w:p>
    <w:p w14:paraId="1318E27F" w14:textId="3CB5EEB7" w:rsidR="00253827" w:rsidRPr="00253827" w:rsidRDefault="00253827" w:rsidP="00253827">
      <w:r w:rsidRPr="00253827">
        <w:t>Réseau Canopé</w:t>
      </w:r>
    </w:p>
    <w:p w14:paraId="7603369E" w14:textId="7E95BF83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>Modalités de la candidature (personne à contacter, courriel ou courrier, date limite de la candidature) :</w:t>
      </w:r>
    </w:p>
    <w:p w14:paraId="5CFC11C7" w14:textId="77777777" w:rsidR="00BA7DDE" w:rsidRPr="00BA7DDE" w:rsidRDefault="00BA7DDE" w:rsidP="00BA7DDE">
      <w:r w:rsidRPr="00BA7DDE">
        <w:t>Date limite de candidature : 06/11/2025</w:t>
      </w:r>
    </w:p>
    <w:p w14:paraId="300206CB" w14:textId="6AE29DFB" w:rsidR="00253827" w:rsidRDefault="00BA7DDE" w:rsidP="00253827">
      <w:r>
        <w:t xml:space="preserve">Pour candidater : </w:t>
      </w:r>
      <w:hyperlink r:id="rId8" w:history="1">
        <w:r w:rsidRPr="0031766E">
          <w:rPr>
            <w:rStyle w:val="Lienhypertexte"/>
          </w:rPr>
          <w:t>https://reseau-canope.gestmax.fr/3535/1/charge-d-archives-h-f</w:t>
        </w:r>
      </w:hyperlink>
      <w:r>
        <w:t xml:space="preserve"> </w:t>
      </w:r>
    </w:p>
    <w:p w14:paraId="6582BEF4" w14:textId="2E682575" w:rsidR="00BA7DDE" w:rsidRDefault="00BA7DDE" w:rsidP="00253827">
      <w:r>
        <w:t xml:space="preserve">Pour tout renseignement complémentaire : </w:t>
      </w:r>
      <w:proofErr w:type="spellStart"/>
      <w:proofErr w:type="gramStart"/>
      <w:r>
        <w:t>nadege.gohier</w:t>
      </w:r>
      <w:proofErr w:type="spellEnd"/>
      <w:proofErr w:type="gramEnd"/>
      <w:r>
        <w:t>[a]reseau-canope.fr</w:t>
      </w:r>
    </w:p>
    <w:p w14:paraId="622AF227" w14:textId="77777777" w:rsidR="00BA7DDE" w:rsidRDefault="00BA7DDE" w:rsidP="00253827"/>
    <w:p w14:paraId="7453441B" w14:textId="77777777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>Lieu du poste :</w:t>
      </w:r>
    </w:p>
    <w:p w14:paraId="3F58EDB9" w14:textId="6886E54A" w:rsidR="00253827" w:rsidRDefault="00253827" w:rsidP="00253827">
      <w:r>
        <w:t xml:space="preserve">Direction territoriale Hauts-de-France – </w:t>
      </w:r>
      <w:r w:rsidRPr="00253827">
        <w:t>2, rue Louis Joseph Gay Lussac</w:t>
      </w:r>
      <w:r>
        <w:t xml:space="preserve"> </w:t>
      </w:r>
      <w:r w:rsidRPr="00253827">
        <w:t>59669 Villeneuve-d’Ascq</w:t>
      </w:r>
    </w:p>
    <w:p w14:paraId="14B84F33" w14:textId="77777777" w:rsidR="00253827" w:rsidRDefault="00253827" w:rsidP="00253827"/>
    <w:p w14:paraId="12014245" w14:textId="77777777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 xml:space="preserve">Date de prise de fonction souhaitée : </w:t>
      </w:r>
    </w:p>
    <w:p w14:paraId="3968B1A0" w14:textId="016B7201" w:rsidR="00253827" w:rsidRDefault="00253827" w:rsidP="00253827">
      <w:r>
        <w:t>01/12/2025 (indispensable)</w:t>
      </w:r>
    </w:p>
    <w:p w14:paraId="09A2807C" w14:textId="77777777" w:rsidR="00253827" w:rsidRDefault="00253827" w:rsidP="00253827"/>
    <w:p w14:paraId="5B45FB17" w14:textId="26160DE5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>Conditions du poste (descriptif de l’environnement : place du poste dans l’organigramme, nombre de personnes travaillant en lien direct avec le postulant, …) :</w:t>
      </w:r>
    </w:p>
    <w:p w14:paraId="41648D22" w14:textId="092D6137" w:rsidR="00253827" w:rsidRPr="00253827" w:rsidRDefault="00253827" w:rsidP="00253827">
      <w:r w:rsidRPr="00253827">
        <w:t>Réseau Canopé, opérateur du Ministère de l’Éducation nationale et de la Jeunesse, a pour mission de former et d’accompagner les enseignants dans leur appropriation du numérique et leur développement professionnel.</w:t>
      </w:r>
      <w:r>
        <w:t xml:space="preserve"> </w:t>
      </w:r>
      <w:r w:rsidRPr="00253827">
        <w:t>Le</w:t>
      </w:r>
      <w:r>
        <w:t xml:space="preserve"> poste est rattaché au</w:t>
      </w:r>
      <w:r w:rsidRPr="00253827">
        <w:t xml:space="preserve"> secrétariat général de l'établissement et</w:t>
      </w:r>
      <w:r>
        <w:t xml:space="preserve"> à</w:t>
      </w:r>
      <w:r w:rsidRPr="00253827">
        <w:t xml:space="preserve"> la Direction Territoriale Hauts-de-</w:t>
      </w:r>
      <w:r>
        <w:t>France.</w:t>
      </w:r>
    </w:p>
    <w:p w14:paraId="57E1791C" w14:textId="77777777" w:rsidR="00253827" w:rsidRDefault="00253827" w:rsidP="00253827"/>
    <w:p w14:paraId="26BE969F" w14:textId="371FBEA4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>Descriptif du poste :</w:t>
      </w:r>
    </w:p>
    <w:p w14:paraId="3C370C31" w14:textId="77777777" w:rsidR="00253827" w:rsidRPr="00253827" w:rsidRDefault="00253827" w:rsidP="00253827">
      <w:r w:rsidRPr="00253827">
        <w:t>Sous le pilotage conjoint de la chargée d’archives, basée à Chasseneuil-du-Poitou, et de la Responsable administrative et financière, basée à Lille, vous contribuerez à la mise en œuvre de la politique d’archivage de Réseau Canopé et vous participerez aux opérations de collecte et de traitement des archives.</w:t>
      </w:r>
    </w:p>
    <w:p w14:paraId="0A31A89B" w14:textId="6121F7B1" w:rsidR="00BA7DDE" w:rsidRPr="00253827" w:rsidRDefault="00BA7DDE" w:rsidP="00BA7DDE">
      <w:r w:rsidRPr="00253827">
        <w:t>Vos responsabilités :</w:t>
      </w:r>
    </w:p>
    <w:p w14:paraId="2E1DFD47" w14:textId="77777777" w:rsidR="00BA7DDE" w:rsidRPr="00253827" w:rsidRDefault="00BA7DDE" w:rsidP="00BA7DDE">
      <w:pPr>
        <w:numPr>
          <w:ilvl w:val="0"/>
          <w:numId w:val="1"/>
        </w:numPr>
      </w:pPr>
      <w:r w:rsidRPr="00253827">
        <w:t>Mise en œuvre des outils et procédures internes découlant de la chaîne de traitement archivistique : tri, destruction, classement, description archivistique, réalisation d’inventaires d’archives.</w:t>
      </w:r>
    </w:p>
    <w:p w14:paraId="4F8A64C2" w14:textId="77777777" w:rsidR="00BA7DDE" w:rsidRPr="00253827" w:rsidRDefault="00BA7DDE" w:rsidP="00BA7DDE">
      <w:pPr>
        <w:numPr>
          <w:ilvl w:val="0"/>
          <w:numId w:val="1"/>
        </w:numPr>
      </w:pPr>
      <w:r w:rsidRPr="00253827">
        <w:t>Relations avec les services producteurs d’archives : conseil, sensibilisation, formation.</w:t>
      </w:r>
    </w:p>
    <w:p w14:paraId="0B4849C3" w14:textId="77777777" w:rsidR="00BA7DDE" w:rsidRPr="00253827" w:rsidRDefault="00BA7DDE" w:rsidP="00BA7DDE">
      <w:pPr>
        <w:numPr>
          <w:ilvl w:val="0"/>
          <w:numId w:val="1"/>
        </w:numPr>
      </w:pPr>
      <w:r w:rsidRPr="00253827">
        <w:t>Contribution à l’amélioration de l’activité.</w:t>
      </w:r>
    </w:p>
    <w:p w14:paraId="2778D22C" w14:textId="77777777" w:rsidR="00253827" w:rsidRDefault="00253827" w:rsidP="00253827"/>
    <w:p w14:paraId="78A51AF7" w14:textId="272A93E7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>Profil souhaité et compétences nécessaires :</w:t>
      </w:r>
    </w:p>
    <w:p w14:paraId="521E419F" w14:textId="75FE4830" w:rsidR="00253827" w:rsidRPr="00253827" w:rsidRDefault="00253827" w:rsidP="00BA7DDE">
      <w:r w:rsidRPr="00253827">
        <w:t>Formation : BAC + 3 à BAC +5 dans le domaine de l'archivage / de la documentation</w:t>
      </w:r>
    </w:p>
    <w:p w14:paraId="6DC83FBC" w14:textId="6F283ECE" w:rsidR="00253827" w:rsidRPr="00253827" w:rsidRDefault="00253827" w:rsidP="00BA7DDE">
      <w:r w:rsidRPr="00253827">
        <w:t xml:space="preserve">Expérience : Non indispensable </w:t>
      </w:r>
    </w:p>
    <w:p w14:paraId="312C5DCC" w14:textId="77777777" w:rsidR="00BA7DDE" w:rsidRDefault="00BA7DDE" w:rsidP="00BA7DDE"/>
    <w:p w14:paraId="0704B879" w14:textId="20492565" w:rsidR="00BA7DDE" w:rsidRPr="00BA7DDE" w:rsidRDefault="00BA7DDE" w:rsidP="00BA7DDE">
      <w:r w:rsidRPr="00BA7DDE">
        <w:t>Connaissances professionnelles</w:t>
      </w:r>
    </w:p>
    <w:p w14:paraId="5B25C0C3" w14:textId="77777777" w:rsidR="00BA7DDE" w:rsidRPr="00BA7DDE" w:rsidRDefault="00BA7DDE" w:rsidP="00BA7DDE">
      <w:pPr>
        <w:numPr>
          <w:ilvl w:val="0"/>
          <w:numId w:val="8"/>
        </w:numPr>
      </w:pPr>
      <w:r w:rsidRPr="00BA7DDE">
        <w:t>Règles et principes du classement et de l'analyse archivistique</w:t>
      </w:r>
    </w:p>
    <w:p w14:paraId="5260EBA1" w14:textId="77777777" w:rsidR="00BA7DDE" w:rsidRPr="00BA7DDE" w:rsidRDefault="00BA7DDE" w:rsidP="00BA7DDE">
      <w:pPr>
        <w:numPr>
          <w:ilvl w:val="0"/>
          <w:numId w:val="8"/>
        </w:numPr>
      </w:pPr>
      <w:r w:rsidRPr="00BA7DDE">
        <w:t>Principes d'élaboration de procédures de collecte</w:t>
      </w:r>
    </w:p>
    <w:p w14:paraId="6B3C63D1" w14:textId="77777777" w:rsidR="00BA7DDE" w:rsidRPr="00BA7DDE" w:rsidRDefault="00BA7DDE" w:rsidP="00BA7DDE">
      <w:pPr>
        <w:numPr>
          <w:ilvl w:val="0"/>
          <w:numId w:val="8"/>
        </w:numPr>
      </w:pPr>
      <w:r w:rsidRPr="00BA7DDE">
        <w:t>Cadre institutionnel et juridique</w:t>
      </w:r>
    </w:p>
    <w:p w14:paraId="06CE2B16" w14:textId="77777777" w:rsidR="00BA7DDE" w:rsidRPr="00BA7DDE" w:rsidRDefault="00BA7DDE" w:rsidP="00BA7DDE">
      <w:r w:rsidRPr="00BA7DDE">
        <w:t>Savoir-faire</w:t>
      </w:r>
    </w:p>
    <w:p w14:paraId="2E579CAC" w14:textId="77777777" w:rsidR="00BA7DDE" w:rsidRPr="00BA7DDE" w:rsidRDefault="00BA7DDE" w:rsidP="00BA7DDE">
      <w:pPr>
        <w:numPr>
          <w:ilvl w:val="0"/>
          <w:numId w:val="9"/>
        </w:numPr>
      </w:pPr>
      <w:r w:rsidRPr="00BA7DDE">
        <w:t>Savoir définir et appliquer les règles d'archivage, de classement et d'analyse archivistique</w:t>
      </w:r>
    </w:p>
    <w:p w14:paraId="7222365E" w14:textId="77777777" w:rsidR="00BA7DDE" w:rsidRPr="00BA7DDE" w:rsidRDefault="00BA7DDE" w:rsidP="00BA7DDE">
      <w:r w:rsidRPr="00BA7DDE">
        <w:t>Savoir-être</w:t>
      </w:r>
    </w:p>
    <w:p w14:paraId="612D2E6A" w14:textId="1D5A7ECA" w:rsidR="00BA7DDE" w:rsidRDefault="00BA7DDE" w:rsidP="00CB6AC5">
      <w:pPr>
        <w:numPr>
          <w:ilvl w:val="0"/>
          <w:numId w:val="10"/>
        </w:numPr>
      </w:pPr>
      <w:r w:rsidRPr="00BA7DDE">
        <w:t>Autonomie</w:t>
      </w:r>
    </w:p>
    <w:p w14:paraId="1F718F28" w14:textId="4A34A866" w:rsidR="00BA7DDE" w:rsidRPr="00BA7DDE" w:rsidRDefault="00BA7DDE" w:rsidP="00CB6AC5">
      <w:pPr>
        <w:numPr>
          <w:ilvl w:val="0"/>
          <w:numId w:val="10"/>
        </w:numPr>
      </w:pPr>
      <w:r w:rsidRPr="00BA7DDE">
        <w:t>Sens de l’organisation</w:t>
      </w:r>
    </w:p>
    <w:p w14:paraId="628DA5AE" w14:textId="77777777" w:rsidR="00BA7DDE" w:rsidRPr="00BA7DDE" w:rsidRDefault="00BA7DDE" w:rsidP="00BA7DDE">
      <w:pPr>
        <w:numPr>
          <w:ilvl w:val="0"/>
          <w:numId w:val="10"/>
        </w:numPr>
      </w:pPr>
      <w:r w:rsidRPr="00BA7DDE">
        <w:t>Réactivité</w:t>
      </w:r>
    </w:p>
    <w:p w14:paraId="6F19EE3B" w14:textId="77777777" w:rsidR="00BA7DDE" w:rsidRPr="00BA7DDE" w:rsidRDefault="00BA7DDE" w:rsidP="00BA7DDE">
      <w:pPr>
        <w:numPr>
          <w:ilvl w:val="0"/>
          <w:numId w:val="10"/>
        </w:numPr>
      </w:pPr>
      <w:r w:rsidRPr="00BA7DDE">
        <w:t>Esprit d’initiative</w:t>
      </w:r>
    </w:p>
    <w:p w14:paraId="50D54E76" w14:textId="77777777" w:rsidR="00BA7DDE" w:rsidRPr="00BA7DDE" w:rsidRDefault="00BA7DDE" w:rsidP="00BA7DDE">
      <w:pPr>
        <w:numPr>
          <w:ilvl w:val="0"/>
          <w:numId w:val="10"/>
        </w:numPr>
      </w:pPr>
      <w:r w:rsidRPr="00BA7DDE">
        <w:t>Sens relationnel</w:t>
      </w:r>
    </w:p>
    <w:p w14:paraId="222FD69E" w14:textId="77777777" w:rsidR="00BA7DDE" w:rsidRDefault="00BA7DDE" w:rsidP="00BA7DDE"/>
    <w:p w14:paraId="71086153" w14:textId="4F98E42D" w:rsidR="00253827" w:rsidRPr="00BA7DDE" w:rsidRDefault="00253827" w:rsidP="00253827">
      <w:pPr>
        <w:rPr>
          <w:b/>
          <w:bCs/>
        </w:rPr>
      </w:pPr>
      <w:r w:rsidRPr="00BA7DDE">
        <w:rPr>
          <w:b/>
          <w:bCs/>
        </w:rPr>
        <w:t xml:space="preserve">Conditions particulières (par exemple, permis de conduire </w:t>
      </w:r>
      <w:proofErr w:type="gramStart"/>
      <w:r w:rsidRPr="00BA7DDE">
        <w:rPr>
          <w:b/>
          <w:bCs/>
        </w:rPr>
        <w:t>exigé</w:t>
      </w:r>
      <w:proofErr w:type="gramEnd"/>
      <w:r w:rsidRPr="00BA7DDE">
        <w:rPr>
          <w:b/>
          <w:bCs/>
        </w:rPr>
        <w:t>) :</w:t>
      </w:r>
    </w:p>
    <w:p w14:paraId="141C424D" w14:textId="77777777" w:rsidR="00BA7DDE" w:rsidRPr="00BA7DDE" w:rsidRDefault="00BA7DDE" w:rsidP="00BA7DDE">
      <w:pPr>
        <w:numPr>
          <w:ilvl w:val="0"/>
          <w:numId w:val="6"/>
        </w:numPr>
      </w:pPr>
      <w:r w:rsidRPr="00BA7DDE">
        <w:t>Régime horaire hebdomadaire 38h05, possibilité d’horaires variables</w:t>
      </w:r>
    </w:p>
    <w:p w14:paraId="6F58CA3B" w14:textId="77777777" w:rsidR="00BA7DDE" w:rsidRPr="00BA7DDE" w:rsidRDefault="00BA7DDE" w:rsidP="00BA7DDE">
      <w:pPr>
        <w:numPr>
          <w:ilvl w:val="0"/>
          <w:numId w:val="6"/>
        </w:numPr>
      </w:pPr>
      <w:r w:rsidRPr="00BA7DDE">
        <w:t>Participation employeur aux frais de transports en commun à hauteur de 75%</w:t>
      </w:r>
    </w:p>
    <w:p w14:paraId="3C531D33" w14:textId="77777777" w:rsidR="00BA7DDE" w:rsidRPr="00BA7DDE" w:rsidRDefault="00BA7DDE" w:rsidP="00BA7DDE">
      <w:pPr>
        <w:numPr>
          <w:ilvl w:val="0"/>
          <w:numId w:val="6"/>
        </w:numPr>
      </w:pPr>
      <w:r w:rsidRPr="00BA7DDE">
        <w:t>Participation employer à la mutuelle complémentaire santé à hauteur de 15€ mensuels</w:t>
      </w:r>
    </w:p>
    <w:p w14:paraId="41B003C8" w14:textId="77777777" w:rsidR="00BA7DDE" w:rsidRPr="00BA7DDE" w:rsidRDefault="00BA7DDE" w:rsidP="00BA7DDE">
      <w:pPr>
        <w:numPr>
          <w:ilvl w:val="0"/>
          <w:numId w:val="7"/>
        </w:numPr>
      </w:pPr>
      <w:r w:rsidRPr="00BA7DDE">
        <w:t>Port de charges</w:t>
      </w:r>
    </w:p>
    <w:p w14:paraId="1FA64E50" w14:textId="77777777" w:rsidR="00BA7DDE" w:rsidRDefault="00BA7DDE" w:rsidP="00253827">
      <w:r w:rsidRPr="00253827">
        <w:t> </w:t>
      </w:r>
    </w:p>
    <w:p w14:paraId="698AA70F" w14:textId="6920854A" w:rsidR="00253827" w:rsidRPr="00BA7DDE" w:rsidRDefault="00253827" w:rsidP="00253827">
      <w:pPr>
        <w:rPr>
          <w:b/>
          <w:bCs/>
        </w:rPr>
      </w:pPr>
      <w:r w:rsidRPr="00BA7DDE">
        <w:rPr>
          <w:b/>
          <w:bCs/>
        </w:rPr>
        <w:t>Type de recrutement (statutaire, CDI, CDD ; pour un CDD, préciser la durée) :</w:t>
      </w:r>
    </w:p>
    <w:p w14:paraId="47CC2096" w14:textId="7D0AF647" w:rsidR="00BA7DDE" w:rsidRPr="00253827" w:rsidRDefault="00BA7DDE" w:rsidP="00BA7DDE">
      <w:r w:rsidRPr="00253827">
        <w:t xml:space="preserve">CDD de 3 mois non renouvelable </w:t>
      </w:r>
    </w:p>
    <w:p w14:paraId="722039C2" w14:textId="77777777" w:rsidR="00BA7DDE" w:rsidRDefault="00BA7DDE" w:rsidP="00253827">
      <w:pPr>
        <w:rPr>
          <w:b/>
          <w:bCs/>
        </w:rPr>
      </w:pPr>
    </w:p>
    <w:p w14:paraId="0737D8AC" w14:textId="4A171227" w:rsidR="00253827" w:rsidRPr="00BA7DDE" w:rsidRDefault="00253827" w:rsidP="00253827">
      <w:pPr>
        <w:rPr>
          <w:b/>
          <w:bCs/>
        </w:rPr>
      </w:pPr>
      <w:r w:rsidRPr="00BA7DDE">
        <w:rPr>
          <w:b/>
          <w:bCs/>
        </w:rPr>
        <w:t>Rémunération et avantages :</w:t>
      </w:r>
    </w:p>
    <w:p w14:paraId="4162E5C5" w14:textId="77777777" w:rsidR="00BA7DDE" w:rsidRPr="00253827" w:rsidRDefault="00BA7DDE" w:rsidP="00BA7DDE">
      <w:r w:rsidRPr="00253827">
        <w:t>Rémunération selon expérience, entre 24 et 33K€.</w:t>
      </w:r>
    </w:p>
    <w:p w14:paraId="626A34A2" w14:textId="3753B39B" w:rsidR="00BA7DDE" w:rsidRPr="00BA7DDE" w:rsidRDefault="00BA7DDE" w:rsidP="00253827">
      <w:pPr>
        <w:rPr>
          <w:b/>
          <w:bCs/>
        </w:rPr>
      </w:pPr>
    </w:p>
    <w:sectPr w:rsidR="00BA7DDE" w:rsidRPr="00BA7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610"/>
    <w:multiLevelType w:val="multilevel"/>
    <w:tmpl w:val="793A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A59C0"/>
    <w:multiLevelType w:val="multilevel"/>
    <w:tmpl w:val="C56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26883"/>
    <w:multiLevelType w:val="multilevel"/>
    <w:tmpl w:val="8012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D66D4"/>
    <w:multiLevelType w:val="multilevel"/>
    <w:tmpl w:val="5F84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8175F"/>
    <w:multiLevelType w:val="multilevel"/>
    <w:tmpl w:val="B494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23C6E"/>
    <w:multiLevelType w:val="multilevel"/>
    <w:tmpl w:val="0EF8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97023"/>
    <w:multiLevelType w:val="multilevel"/>
    <w:tmpl w:val="6020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80002"/>
    <w:multiLevelType w:val="multilevel"/>
    <w:tmpl w:val="1B50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D3DDF"/>
    <w:multiLevelType w:val="multilevel"/>
    <w:tmpl w:val="9E38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55179"/>
    <w:multiLevelType w:val="multilevel"/>
    <w:tmpl w:val="9B5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321216">
    <w:abstractNumId w:val="3"/>
  </w:num>
  <w:num w:numId="2" w16cid:durableId="195899428">
    <w:abstractNumId w:val="4"/>
  </w:num>
  <w:num w:numId="3" w16cid:durableId="1589655811">
    <w:abstractNumId w:val="0"/>
  </w:num>
  <w:num w:numId="4" w16cid:durableId="154808110">
    <w:abstractNumId w:val="7"/>
  </w:num>
  <w:num w:numId="5" w16cid:durableId="1777216613">
    <w:abstractNumId w:val="9"/>
  </w:num>
  <w:num w:numId="6" w16cid:durableId="848640190">
    <w:abstractNumId w:val="8"/>
  </w:num>
  <w:num w:numId="7" w16cid:durableId="465123807">
    <w:abstractNumId w:val="1"/>
  </w:num>
  <w:num w:numId="8" w16cid:durableId="1243369528">
    <w:abstractNumId w:val="5"/>
  </w:num>
  <w:num w:numId="9" w16cid:durableId="682827943">
    <w:abstractNumId w:val="6"/>
  </w:num>
  <w:num w:numId="10" w16cid:durableId="49985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27"/>
    <w:rsid w:val="000308F3"/>
    <w:rsid w:val="000603C0"/>
    <w:rsid w:val="000F33BC"/>
    <w:rsid w:val="0019412B"/>
    <w:rsid w:val="001B5FDD"/>
    <w:rsid w:val="001B6698"/>
    <w:rsid w:val="00253827"/>
    <w:rsid w:val="00346B9E"/>
    <w:rsid w:val="00390E9F"/>
    <w:rsid w:val="00400197"/>
    <w:rsid w:val="004407FD"/>
    <w:rsid w:val="00455506"/>
    <w:rsid w:val="0049111E"/>
    <w:rsid w:val="00511EA6"/>
    <w:rsid w:val="005D361A"/>
    <w:rsid w:val="00660DA4"/>
    <w:rsid w:val="0066541F"/>
    <w:rsid w:val="006A187A"/>
    <w:rsid w:val="00735AC9"/>
    <w:rsid w:val="007D5185"/>
    <w:rsid w:val="008B7FAD"/>
    <w:rsid w:val="009F142B"/>
    <w:rsid w:val="00A5206B"/>
    <w:rsid w:val="00A8160D"/>
    <w:rsid w:val="00AF6BB7"/>
    <w:rsid w:val="00AF6D2C"/>
    <w:rsid w:val="00BA7DDE"/>
    <w:rsid w:val="00BC1882"/>
    <w:rsid w:val="00BD326E"/>
    <w:rsid w:val="00C04A3A"/>
    <w:rsid w:val="00CD47FD"/>
    <w:rsid w:val="00D205A2"/>
    <w:rsid w:val="00DD26DC"/>
    <w:rsid w:val="00E13C48"/>
    <w:rsid w:val="00E63BB0"/>
    <w:rsid w:val="00E863EB"/>
    <w:rsid w:val="00EC2C6C"/>
    <w:rsid w:val="00F2723E"/>
    <w:rsid w:val="00F3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4B04"/>
  <w15:chartTrackingRefBased/>
  <w15:docId w15:val="{7755024E-852F-4EDE-96F3-26297824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3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3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3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3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3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3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3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3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3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3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3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38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38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38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38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38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38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3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3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3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3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38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38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38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38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382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A7DD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25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07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u-canope.gestmax.fr/3535/1/charge-d-archives-h-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cee63-568d-466a-9583-a46320b967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595DE1343F24589B3AB58750590BC" ma:contentTypeVersion="11" ma:contentTypeDescription="Crée un document." ma:contentTypeScope="" ma:versionID="0d4885050bce0fffb3ff6618b72b9cb8">
  <xsd:schema xmlns:xsd="http://www.w3.org/2001/XMLSchema" xmlns:xs="http://www.w3.org/2001/XMLSchema" xmlns:p="http://schemas.microsoft.com/office/2006/metadata/properties" xmlns:ns2="b7ccee63-568d-466a-9583-a46320b96790" targetNamespace="http://schemas.microsoft.com/office/2006/metadata/properties" ma:root="true" ma:fieldsID="ad38477340609d8b1fc862ec75b86db1" ns2:_="">
    <xsd:import namespace="b7ccee63-568d-466a-9583-a46320b96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ee63-568d-466a-9583-a46320b96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D17E0-048F-4195-BFFD-9B858C282164}">
  <ds:schemaRefs>
    <ds:schemaRef ds:uri="http://schemas.microsoft.com/office/2006/metadata/properties"/>
    <ds:schemaRef ds:uri="http://schemas.microsoft.com/office/infopath/2007/PartnerControls"/>
    <ds:schemaRef ds:uri="b7ccee63-568d-466a-9583-a46320b96790"/>
  </ds:schemaRefs>
</ds:datastoreItem>
</file>

<file path=customXml/itemProps2.xml><?xml version="1.0" encoding="utf-8"?>
<ds:datastoreItem xmlns:ds="http://schemas.openxmlformats.org/officeDocument/2006/customXml" ds:itemID="{746BA100-10E9-4FA8-93D0-FEC18BB2F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58C12-99EF-43B8-B0BD-894A12F55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cee63-568d-466a-9583-a46320b96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GOHIER Nadege</dc:creator>
  <cp:keywords/>
  <dc:description/>
  <cp:lastModifiedBy>Association Archiviste</cp:lastModifiedBy>
  <cp:revision>2</cp:revision>
  <dcterms:created xsi:type="dcterms:W3CDTF">2025-10-23T12:21:00Z</dcterms:created>
  <dcterms:modified xsi:type="dcterms:W3CDTF">2025-10-23T12:21:00Z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0x010100AE1595DE1343F24589B3AB58750590BC</vt:lpwstr>
  </property>
</Properties>
</file>